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B9AA" w14:textId="77777777" w:rsidR="00370E45" w:rsidRPr="00E52CC5" w:rsidRDefault="00000000">
      <w:pPr>
        <w:jc w:val="center"/>
        <w:rPr>
          <w:b/>
          <w:bCs/>
          <w:color w:val="191919"/>
          <w:sz w:val="28"/>
          <w:szCs w:val="28"/>
          <w:lang w:val="uz-Cyrl-UZ"/>
        </w:rPr>
      </w:pPr>
      <w:r w:rsidRPr="00E52CC5">
        <w:rPr>
          <w:noProof/>
          <w:sz w:val="28"/>
          <w:szCs w:val="28"/>
        </w:rPr>
        <w:drawing>
          <wp:inline distT="0" distB="0" distL="0" distR="0" wp14:anchorId="22F233E7" wp14:editId="40BDF17F">
            <wp:extent cx="6299835" cy="8917940"/>
            <wp:effectExtent l="0" t="0" r="5715" b="0"/>
            <wp:docPr id="16030517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51794"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299835" cy="8917940"/>
                    </a:xfrm>
                    <a:prstGeom prst="rect">
                      <a:avLst/>
                    </a:prstGeom>
                    <a:noFill/>
                    <a:ln>
                      <a:noFill/>
                    </a:ln>
                  </pic:spPr>
                </pic:pic>
              </a:graphicData>
            </a:graphic>
          </wp:inline>
        </w:drawing>
      </w:r>
    </w:p>
    <w:p w14:paraId="39C993B0" w14:textId="77777777" w:rsidR="00370E45" w:rsidRPr="00E52CC5" w:rsidRDefault="00370E45">
      <w:pPr>
        <w:jc w:val="center"/>
        <w:rPr>
          <w:b/>
          <w:bCs/>
          <w:color w:val="191919"/>
          <w:sz w:val="28"/>
          <w:szCs w:val="28"/>
          <w:lang w:val="uz-Cyrl-UZ"/>
        </w:rPr>
      </w:pPr>
    </w:p>
    <w:p w14:paraId="0533941E" w14:textId="77777777" w:rsidR="00370E45" w:rsidRPr="00E52CC5" w:rsidRDefault="00370E45">
      <w:pPr>
        <w:jc w:val="center"/>
        <w:rPr>
          <w:b/>
          <w:bCs/>
          <w:color w:val="191919"/>
          <w:sz w:val="28"/>
          <w:szCs w:val="28"/>
          <w:lang w:val="uz-Cyrl-UZ"/>
        </w:rPr>
      </w:pPr>
    </w:p>
    <w:p w14:paraId="26C5F9D3" w14:textId="24B1A599" w:rsidR="00370E45" w:rsidRDefault="002E7277">
      <w:pPr>
        <w:jc w:val="center"/>
        <w:rPr>
          <w:noProof/>
          <w:sz w:val="28"/>
          <w:szCs w:val="28"/>
          <w:lang w:val="en-US"/>
        </w:rPr>
      </w:pPr>
      <w:r>
        <w:rPr>
          <w:noProof/>
        </w:rPr>
        <w:drawing>
          <wp:inline distT="0" distB="0" distL="0" distR="0" wp14:anchorId="2ADFD286" wp14:editId="5C1DBAD5">
            <wp:extent cx="6299835" cy="8903970"/>
            <wp:effectExtent l="0" t="0" r="5715" b="0"/>
            <wp:docPr id="20923662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835" cy="8903970"/>
                    </a:xfrm>
                    <a:prstGeom prst="rect">
                      <a:avLst/>
                    </a:prstGeom>
                    <a:noFill/>
                    <a:ln>
                      <a:noFill/>
                    </a:ln>
                  </pic:spPr>
                </pic:pic>
              </a:graphicData>
            </a:graphic>
          </wp:inline>
        </w:drawing>
      </w:r>
    </w:p>
    <w:p w14:paraId="140DCC9A" w14:textId="77777777" w:rsidR="00370E45" w:rsidRPr="00E52CC5" w:rsidRDefault="00000000">
      <w:pPr>
        <w:numPr>
          <w:ilvl w:val="0"/>
          <w:numId w:val="1"/>
        </w:numPr>
        <w:ind w:left="0"/>
        <w:jc w:val="center"/>
        <w:rPr>
          <w:b/>
          <w:color w:val="191919"/>
          <w:sz w:val="28"/>
          <w:szCs w:val="28"/>
          <w:lang w:val="uz-Cyrl-UZ"/>
        </w:rPr>
      </w:pPr>
      <w:r w:rsidRPr="00E52CC5">
        <w:rPr>
          <w:b/>
          <w:color w:val="191919"/>
          <w:sz w:val="28"/>
          <w:szCs w:val="28"/>
          <w:lang w:val="uz-Cyrl-UZ"/>
        </w:rPr>
        <w:lastRenderedPageBreak/>
        <w:t>Kirish.</w:t>
      </w:r>
    </w:p>
    <w:p w14:paraId="706EE537" w14:textId="77777777" w:rsidR="00370E45" w:rsidRPr="00E52CC5" w:rsidRDefault="00370E45">
      <w:pPr>
        <w:jc w:val="both"/>
        <w:rPr>
          <w:b/>
          <w:color w:val="191919"/>
          <w:sz w:val="28"/>
          <w:szCs w:val="28"/>
          <w:lang w:val="uz-Cyrl-UZ"/>
        </w:rPr>
      </w:pPr>
    </w:p>
    <w:p w14:paraId="695C74CD" w14:textId="77777777" w:rsidR="00370E45" w:rsidRPr="00E52CC5" w:rsidRDefault="00000000">
      <w:pPr>
        <w:pStyle w:val="af3"/>
        <w:jc w:val="both"/>
        <w:rPr>
          <w:rFonts w:ascii="Times New Roman" w:hAnsi="Times New Roman" w:cs="Times New Roman"/>
          <w:sz w:val="28"/>
          <w:szCs w:val="28"/>
          <w:lang w:val="uz-Latn-UZ"/>
        </w:rPr>
      </w:pPr>
      <w:r w:rsidRPr="00E52CC5">
        <w:rPr>
          <w:sz w:val="28"/>
          <w:szCs w:val="28"/>
          <w:lang w:val="uz-Cyrl-UZ"/>
        </w:rPr>
        <w:t xml:space="preserve">                 </w:t>
      </w:r>
      <w:r w:rsidRPr="00E52CC5">
        <w:rPr>
          <w:rFonts w:ascii="Times New Roman" w:hAnsi="Times New Roman" w:cs="Times New Roman"/>
          <w:sz w:val="28"/>
          <w:szCs w:val="28"/>
          <w:lang w:val="uz-Cyrl-UZ"/>
        </w:rPr>
        <w:t>О‘zbekiston Respublikasida</w:t>
      </w:r>
      <w:r w:rsidRPr="00E52CC5">
        <w:rPr>
          <w:rFonts w:ascii="Times New Roman" w:hAnsi="Times New Roman" w:cs="Times New Roman"/>
          <w:sz w:val="28"/>
          <w:szCs w:val="28"/>
          <w:lang w:val="uz-Latn-UZ"/>
        </w:rPr>
        <w:t xml:space="preserve"> </w:t>
      </w:r>
      <w:r w:rsidRPr="00E52CC5">
        <w:rPr>
          <w:rFonts w:ascii="Times New Roman" w:hAnsi="Times New Roman" w:cs="Times New Roman"/>
          <w:sz w:val="28"/>
          <w:szCs w:val="28"/>
          <w:lang w:val="uz-Cyrl-UZ"/>
        </w:rPr>
        <w:t xml:space="preserve"> </w:t>
      </w:r>
      <w:bookmarkStart w:id="0" w:name="_Hlk206717436"/>
      <w:r w:rsidRPr="00E52CC5">
        <w:rPr>
          <w:rFonts w:ascii="Times New Roman" w:hAnsi="Times New Roman" w:cs="Times New Roman"/>
          <w:sz w:val="28"/>
          <w:szCs w:val="28"/>
          <w:lang w:val="uz-Cyrl-UZ"/>
        </w:rPr>
        <w:t>о‘</w:t>
      </w:r>
      <w:bookmarkEnd w:id="0"/>
      <w:r w:rsidRPr="00E52CC5">
        <w:rPr>
          <w:rFonts w:ascii="Times New Roman" w:hAnsi="Times New Roman" w:cs="Times New Roman"/>
          <w:sz w:val="28"/>
          <w:szCs w:val="28"/>
          <w:lang w:val="uz-Cyrl-UZ"/>
        </w:rPr>
        <w:t>rta tibbiyot xodimlarini tayyorlash, malakasini oshirish, tibbiyot muassasalarida hamshiralik ishini xalqaro andozalarga mos va talabga javob beradigan  tarzda tashkil etish borasida zamonaviy tizim yaratilgan.</w:t>
      </w:r>
      <w:r w:rsidRPr="00E52CC5">
        <w:rPr>
          <w:rFonts w:ascii="Times New Roman" w:hAnsi="Times New Roman" w:cs="Times New Roman"/>
          <w:sz w:val="28"/>
          <w:szCs w:val="28"/>
          <w:lang w:val="uz-Latn-UZ"/>
        </w:rPr>
        <w:t xml:space="preserve"> </w:t>
      </w:r>
    </w:p>
    <w:p w14:paraId="1AF9C633" w14:textId="77777777" w:rsidR="00370E45" w:rsidRPr="00E52CC5" w:rsidRDefault="00000000">
      <w:pPr>
        <w:jc w:val="both"/>
        <w:rPr>
          <w:rStyle w:val="13"/>
          <w:rFonts w:ascii="Times New Roman" w:hAnsi="Times New Roman"/>
          <w:sz w:val="28"/>
          <w:szCs w:val="28"/>
          <w:lang w:val="uz-Cyrl-UZ"/>
        </w:rPr>
      </w:pPr>
      <w:r w:rsidRPr="00E52CC5">
        <w:rPr>
          <w:sz w:val="28"/>
          <w:szCs w:val="28"/>
          <w:lang w:val="uz-Latn-UZ"/>
        </w:rPr>
        <w:t xml:space="preserve">       </w:t>
      </w:r>
      <w:r w:rsidRPr="00E52CC5">
        <w:rPr>
          <w:sz w:val="28"/>
          <w:szCs w:val="28"/>
          <w:lang w:val="uz-Cyrl-UZ"/>
        </w:rPr>
        <w:t xml:space="preserve">Mazkur o‘quv dasturi </w:t>
      </w:r>
      <w:r w:rsidRPr="00E52CC5">
        <w:rPr>
          <w:rStyle w:val="13"/>
          <w:rFonts w:ascii="Times New Roman" w:hAnsi="Times New Roman"/>
          <w:sz w:val="28"/>
          <w:szCs w:val="28"/>
          <w:lang w:val="uz-Cyrl-UZ"/>
        </w:rPr>
        <w:t xml:space="preserve">О‘zbekiston Respublikasi  Prezidentining 2019 yil 6 maydagi “Tibbiyot va farmatsevtika ta’limi va ilm-fani tizimini yanada rivojlantirish chora-tadbirlari tо‘g‘risida”gi PQ - 4310-sonli qaror, </w:t>
      </w:r>
      <w:r w:rsidRPr="00E52CC5">
        <w:rPr>
          <w:sz w:val="28"/>
          <w:szCs w:val="28"/>
          <w:lang w:val="uz-Cyrl-UZ"/>
        </w:rPr>
        <w:t xml:space="preserve">О‘zbekiston Respublikasining </w:t>
      </w:r>
      <w:r w:rsidRPr="00E52CC5">
        <w:rPr>
          <w:sz w:val="28"/>
          <w:szCs w:val="28"/>
          <w:lang w:val="uz-Latn-UZ"/>
        </w:rPr>
        <w:t xml:space="preserve">2020 yil 23 </w:t>
      </w:r>
      <w:r w:rsidRPr="00E52CC5">
        <w:rPr>
          <w:rStyle w:val="13"/>
          <w:rFonts w:ascii="Times New Roman" w:hAnsi="Times New Roman"/>
          <w:sz w:val="28"/>
          <w:szCs w:val="28"/>
          <w:lang w:val="uz-Latn-UZ"/>
        </w:rPr>
        <w:t>sen</w:t>
      </w:r>
      <w:r w:rsidRPr="00E52CC5">
        <w:rPr>
          <w:rStyle w:val="13"/>
          <w:rFonts w:ascii="Times New Roman" w:hAnsi="Times New Roman"/>
          <w:sz w:val="28"/>
          <w:szCs w:val="28"/>
          <w:lang w:val="uz-Cyrl-UZ"/>
        </w:rPr>
        <w:t>tabr</w:t>
      </w:r>
      <w:r w:rsidRPr="00E52CC5">
        <w:rPr>
          <w:sz w:val="28"/>
          <w:szCs w:val="28"/>
          <w:lang w:val="uz-Latn-UZ"/>
        </w:rPr>
        <w:t xml:space="preserve"> О‘RQ-637-son</w:t>
      </w:r>
      <w:r w:rsidRPr="00E52CC5">
        <w:rPr>
          <w:sz w:val="28"/>
          <w:szCs w:val="28"/>
          <w:lang w:val="uz-Cyrl-UZ"/>
        </w:rPr>
        <w:t xml:space="preserve"> “Ta’lim tо‘g‘risida”gi Qonuni,</w:t>
      </w:r>
      <w:r w:rsidRPr="00E52CC5">
        <w:rPr>
          <w:rStyle w:val="13"/>
          <w:rFonts w:ascii="Times New Roman" w:hAnsi="Times New Roman"/>
          <w:sz w:val="28"/>
          <w:szCs w:val="28"/>
          <w:lang w:val="uz-Cyrl-UZ"/>
        </w:rPr>
        <w:t xml:space="preserve"> 2020 yil 7 apreldagi</w:t>
      </w:r>
      <w:r w:rsidRPr="00E52CC5">
        <w:rPr>
          <w:rStyle w:val="13"/>
          <w:sz w:val="28"/>
          <w:szCs w:val="28"/>
          <w:lang w:val="uz-Cyrl-UZ"/>
        </w:rPr>
        <w:t xml:space="preserve"> “</w:t>
      </w:r>
      <w:r w:rsidRPr="00E52CC5">
        <w:rPr>
          <w:rStyle w:val="13"/>
          <w:rFonts w:ascii="Times New Roman" w:hAnsi="Times New Roman"/>
          <w:sz w:val="28"/>
          <w:szCs w:val="28"/>
          <w:lang w:val="uz-Cyrl-UZ"/>
        </w:rPr>
        <w:t>Tibbiy-sanitariya sohasida kadrlarni tayyorlash va uzluksiz kasbiy rivojlantirishning mutlaqo yangi tizimini joriy etish chora-tadbirlari tо‘g‘risida”gi PQ 4666-sonli qaror,  O‘zbekiston Respublikasi Sog’liqni saqlash vazirligining 2020 yil 15 iyundagi 160-sonli  “Tibbiy-sanitariya va farma</w:t>
      </w:r>
      <w:r w:rsidRPr="00E52CC5">
        <w:rPr>
          <w:rStyle w:val="13"/>
          <w:rFonts w:ascii="Times New Roman" w:hAnsi="Times New Roman"/>
          <w:sz w:val="28"/>
          <w:szCs w:val="28"/>
          <w:lang w:val="uz-Latn-UZ"/>
        </w:rPr>
        <w:t>t</w:t>
      </w:r>
      <w:r w:rsidRPr="00E52CC5">
        <w:rPr>
          <w:rStyle w:val="13"/>
          <w:rFonts w:ascii="Times New Roman" w:hAnsi="Times New Roman"/>
          <w:sz w:val="28"/>
          <w:szCs w:val="28"/>
          <w:lang w:val="uz-Cyrl-UZ"/>
        </w:rPr>
        <w:t xml:space="preserve">sevtika kadrlarining uzluksiz malakasini oshirish tizimini tashkil etish  bo’yicha me’yoriy hujjatlarni yanada takomillashtirish to‘g‘risidagi” buyrug‘i, </w:t>
      </w:r>
      <w:r w:rsidRPr="00E52CC5">
        <w:rPr>
          <w:sz w:val="28"/>
          <w:szCs w:val="28"/>
          <w:lang w:val="uz-Cyrl-UZ"/>
        </w:rPr>
        <w:t xml:space="preserve">О‘zbekiston Respublikasi Prezidentining 2018 yil 16 </w:t>
      </w:r>
      <w:r w:rsidRPr="00E52CC5">
        <w:rPr>
          <w:sz w:val="28"/>
          <w:szCs w:val="28"/>
          <w:lang w:val="uz-Latn-UZ"/>
        </w:rPr>
        <w:t>oktabr</w:t>
      </w:r>
      <w:r w:rsidRPr="00E52CC5">
        <w:rPr>
          <w:sz w:val="28"/>
          <w:szCs w:val="28"/>
          <w:lang w:val="uz-Cyrl-UZ"/>
        </w:rPr>
        <w:t xml:space="preserve"> </w:t>
      </w:r>
      <w:bookmarkStart w:id="1" w:name="_Hlk206716702"/>
      <w:r w:rsidRPr="00E52CC5">
        <w:rPr>
          <w:sz w:val="28"/>
          <w:szCs w:val="28"/>
          <w:lang w:val="uz-Cyrl-UZ"/>
        </w:rPr>
        <w:t>“</w:t>
      </w:r>
      <w:bookmarkEnd w:id="1"/>
      <w:r w:rsidRPr="00E52CC5">
        <w:rPr>
          <w:rFonts w:eastAsiaTheme="minorHAnsi" w:cstheme="minorBidi"/>
          <w:kern w:val="2"/>
          <w:sz w:val="28"/>
          <w:szCs w:val="28"/>
          <w:lang w:val="uz-Latn-UZ" w:eastAsia="en-US"/>
          <w14:ligatures w14:val="standardContextual"/>
        </w:rPr>
        <w:t xml:space="preserve">Tez tibbiy yordam xizmatini takomillashtirish </w:t>
      </w:r>
      <w:r w:rsidRPr="00E52CC5">
        <w:rPr>
          <w:sz w:val="28"/>
          <w:szCs w:val="28"/>
          <w:lang w:val="uz-Cyrl-UZ"/>
        </w:rPr>
        <w:t>tо‘g‘risidagi</w:t>
      </w:r>
      <w:r w:rsidRPr="00E52CC5">
        <w:rPr>
          <w:sz w:val="28"/>
          <w:szCs w:val="28"/>
          <w:lang w:val="uz-Latn-UZ"/>
        </w:rPr>
        <w:t xml:space="preserve"> 3973-sonli</w:t>
      </w:r>
      <w:r w:rsidRPr="00E52CC5">
        <w:rPr>
          <w:sz w:val="28"/>
          <w:szCs w:val="28"/>
          <w:lang w:val="uz-Cyrl-UZ"/>
        </w:rPr>
        <w:t>”</w:t>
      </w:r>
      <w:r w:rsidRPr="00E52CC5">
        <w:rPr>
          <w:sz w:val="28"/>
          <w:szCs w:val="28"/>
          <w:lang w:val="uz-Latn-UZ"/>
        </w:rPr>
        <w:t xml:space="preserve"> PQ </w:t>
      </w:r>
      <w:r w:rsidRPr="00E52CC5">
        <w:rPr>
          <w:sz w:val="28"/>
          <w:szCs w:val="28"/>
          <w:lang w:val="uz-Cyrl-UZ"/>
        </w:rPr>
        <w:t xml:space="preserve">, </w:t>
      </w:r>
      <w:r w:rsidRPr="00E52CC5">
        <w:rPr>
          <w:sz w:val="28"/>
          <w:szCs w:val="28"/>
          <w:lang w:val="uz-Latn-UZ"/>
        </w:rPr>
        <w:t xml:space="preserve">2022 yil 16 iyun </w:t>
      </w:r>
      <w:r w:rsidRPr="00E52CC5">
        <w:rPr>
          <w:sz w:val="28"/>
          <w:szCs w:val="28"/>
          <w:lang w:val="uz-Cyrl-UZ"/>
        </w:rPr>
        <w:t>“</w:t>
      </w:r>
      <w:r w:rsidRPr="00E52CC5">
        <w:rPr>
          <w:sz w:val="28"/>
          <w:szCs w:val="28"/>
          <w:lang w:val="uz-Latn-UZ"/>
        </w:rPr>
        <w:t xml:space="preserve"> Aholiga tez tibbiy yordam ko‘rsatish tizimini takomillashtirish</w:t>
      </w:r>
      <w:r w:rsidRPr="00E52CC5">
        <w:rPr>
          <w:sz w:val="28"/>
          <w:szCs w:val="28"/>
          <w:lang w:val="uz-Cyrl-UZ"/>
        </w:rPr>
        <w:t>“</w:t>
      </w:r>
      <w:r w:rsidRPr="00E52CC5">
        <w:rPr>
          <w:rStyle w:val="13"/>
          <w:rFonts w:ascii="Times New Roman" w:hAnsi="Times New Roman"/>
          <w:sz w:val="28"/>
          <w:szCs w:val="28"/>
          <w:lang w:val="uz-Cyrl-UZ"/>
        </w:rPr>
        <w:t xml:space="preserve"> </w:t>
      </w:r>
      <w:r w:rsidRPr="00E52CC5">
        <w:rPr>
          <w:sz w:val="28"/>
          <w:szCs w:val="28"/>
          <w:lang w:val="uz-Latn-UZ"/>
        </w:rPr>
        <w:t xml:space="preserve">283-sonli PQ , </w:t>
      </w:r>
      <w:r w:rsidRPr="00E52CC5">
        <w:rPr>
          <w:rStyle w:val="13"/>
          <w:rFonts w:ascii="Times New Roman" w:hAnsi="Times New Roman"/>
          <w:sz w:val="28"/>
          <w:szCs w:val="28"/>
          <w:lang w:val="uz-Cyrl-UZ"/>
        </w:rPr>
        <w:t xml:space="preserve">O‘zbekiston Respublikasi Sog’liqni saqlash vazirligining 2024 yil 28 oktabr 333-sonli,“O‘rta tibiyot va farmatsevtika xodimlarining malakasini oshirish va qayta tayyorlashga qo‘yiladigan Davlat talablari” ijrosini  ta’minlash maqsadida ishlab chiqilgan. </w:t>
      </w:r>
    </w:p>
    <w:p w14:paraId="7B355150" w14:textId="77777777" w:rsidR="00370E45" w:rsidRPr="00E52CC5" w:rsidRDefault="00000000">
      <w:pPr>
        <w:pStyle w:val="af3"/>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t>Sog‘liqni saqlash tizimini isloh qilish davlat dasturlari doirasida aholiga tez</w:t>
      </w:r>
      <w:r w:rsidRPr="00E52CC5">
        <w:rPr>
          <w:rFonts w:ascii="Times New Roman" w:hAnsi="Times New Roman" w:cs="Times New Roman"/>
          <w:color w:val="474747"/>
          <w:sz w:val="28"/>
          <w:szCs w:val="28"/>
          <w:shd w:val="clear" w:color="auto" w:fill="FFFFFF"/>
          <w:lang w:val="uz-Cyrl-UZ"/>
        </w:rPr>
        <w:t xml:space="preserve"> va  </w:t>
      </w:r>
      <w:bookmarkStart w:id="2" w:name="_Hlk206748545"/>
      <w:r w:rsidRPr="00E52CC5">
        <w:rPr>
          <w:rFonts w:ascii="Times New Roman" w:hAnsi="Times New Roman" w:cs="Times New Roman"/>
          <w:color w:val="474747"/>
          <w:sz w:val="28"/>
          <w:szCs w:val="28"/>
          <w:shd w:val="clear" w:color="auto" w:fill="FFFFFF"/>
          <w:lang w:val="uz-Cyrl-UZ"/>
        </w:rPr>
        <w:t>shoshilinch </w:t>
      </w:r>
      <w:r w:rsidRPr="00E52CC5">
        <w:rPr>
          <w:rStyle w:val="a3"/>
          <w:rFonts w:ascii="Times New Roman" w:hAnsi="Times New Roman" w:cs="Times New Roman"/>
          <w:i w:val="0"/>
          <w:iCs w:val="0"/>
          <w:sz w:val="28"/>
          <w:szCs w:val="28"/>
          <w:shd w:val="clear" w:color="auto" w:fill="FFFFFF"/>
          <w:lang w:val="uz-Cyrl-UZ"/>
        </w:rPr>
        <w:t>tibbiy yordam</w:t>
      </w:r>
      <w:r w:rsidRPr="00E52CC5">
        <w:rPr>
          <w:rStyle w:val="a3"/>
          <w:rFonts w:ascii="Times New Roman" w:hAnsi="Times New Roman" w:cs="Times New Roman"/>
          <w:b/>
          <w:bCs/>
          <w:i w:val="0"/>
          <w:iCs w:val="0"/>
          <w:color w:val="767676"/>
          <w:sz w:val="28"/>
          <w:szCs w:val="28"/>
          <w:shd w:val="clear" w:color="auto" w:fill="FFFFFF"/>
          <w:lang w:val="uz-Cyrl-UZ"/>
        </w:rPr>
        <w:t xml:space="preserve"> </w:t>
      </w:r>
      <w:r w:rsidRPr="00E52CC5">
        <w:rPr>
          <w:rFonts w:ascii="Times New Roman" w:hAnsi="Times New Roman" w:cs="Times New Roman"/>
          <w:sz w:val="28"/>
          <w:szCs w:val="28"/>
          <w:lang w:val="uz-Cyrl-UZ"/>
        </w:rPr>
        <w:t>kо‘rsatishni</w:t>
      </w:r>
      <w:r w:rsidRPr="00E52CC5">
        <w:rPr>
          <w:rFonts w:ascii="Times New Roman" w:hAnsi="Times New Roman" w:cs="Times New Roman"/>
          <w:color w:val="474747"/>
          <w:sz w:val="28"/>
          <w:szCs w:val="28"/>
          <w:shd w:val="clear" w:color="auto" w:fill="FFFFFF"/>
          <w:lang w:val="uz-Cyrl-UZ"/>
        </w:rPr>
        <w:t xml:space="preserve"> </w:t>
      </w:r>
      <w:bookmarkEnd w:id="2"/>
      <w:r w:rsidRPr="00E52CC5">
        <w:rPr>
          <w:rFonts w:ascii="Times New Roman" w:hAnsi="Times New Roman" w:cs="Times New Roman"/>
          <w:color w:val="474747"/>
          <w:sz w:val="28"/>
          <w:szCs w:val="28"/>
          <w:shd w:val="clear" w:color="auto" w:fill="FFFFFF"/>
          <w:lang w:val="uz-Cyrl-UZ"/>
        </w:rPr>
        <w:t>yanadi yaxshilashga ва yaqinlashtirishga,</w:t>
      </w:r>
      <w:r w:rsidRPr="00E52CC5">
        <w:rPr>
          <w:rFonts w:ascii="Times New Roman" w:hAnsi="Times New Roman" w:cs="Times New Roman"/>
          <w:sz w:val="28"/>
          <w:szCs w:val="28"/>
          <w:lang w:val="uz-Cyrl-UZ"/>
        </w:rPr>
        <w:t xml:space="preserve"> alohida e’tibor qaratilmoqda.</w:t>
      </w:r>
    </w:p>
    <w:p w14:paraId="477D7282" w14:textId="77777777" w:rsidR="00370E45" w:rsidRPr="00E52CC5" w:rsidRDefault="00000000">
      <w:pPr>
        <w:pStyle w:val="af3"/>
        <w:jc w:val="both"/>
        <w:rPr>
          <w:rFonts w:ascii="Times New Roman" w:hAnsi="Times New Roman" w:cs="Times New Roman"/>
          <w:sz w:val="28"/>
          <w:szCs w:val="28"/>
          <w:lang w:val="uz-Cyrl-UZ"/>
        </w:rPr>
      </w:pPr>
      <w:r w:rsidRPr="00E52CC5">
        <w:rPr>
          <w:rStyle w:val="13"/>
          <w:rFonts w:ascii="Times New Roman" w:hAnsi="Times New Roman"/>
          <w:bCs/>
          <w:sz w:val="28"/>
          <w:szCs w:val="28"/>
          <w:lang w:val="uz-Cyrl-UZ"/>
        </w:rPr>
        <w:t xml:space="preserve">O‘quv </w:t>
      </w:r>
      <w:r w:rsidRPr="00E52CC5">
        <w:rPr>
          <w:rFonts w:ascii="Times New Roman" w:hAnsi="Times New Roman" w:cs="Times New Roman"/>
          <w:sz w:val="28"/>
          <w:szCs w:val="28"/>
          <w:lang w:val="uz-Cyrl-UZ"/>
        </w:rPr>
        <w:t xml:space="preserve">dastur </w:t>
      </w:r>
      <w:r w:rsidRPr="00E52CC5">
        <w:rPr>
          <w:rFonts w:ascii="Times New Roman" w:hAnsi="Times New Roman" w:cs="Times New Roman"/>
          <w:color w:val="000000"/>
          <w:sz w:val="28"/>
          <w:szCs w:val="28"/>
          <w:lang w:val="uz-Cyrl-UZ"/>
        </w:rPr>
        <w:t xml:space="preserve">modul tizimi asosida ishlab chiqilgan bo‘lib, </w:t>
      </w:r>
      <w:r w:rsidRPr="00E52CC5">
        <w:rPr>
          <w:rFonts w:ascii="Times New Roman" w:hAnsi="Times New Roman" w:cs="Times New Roman"/>
          <w:sz w:val="28"/>
          <w:szCs w:val="28"/>
          <w:lang w:val="uz-Cyrl-UZ"/>
        </w:rPr>
        <w:t xml:space="preserve">o‘quv  fanning mazmuni,  uni o‘zlashtirish shakli  va usullari mujassamlashtirilgan. Dastur mazmunida nazariy  bilimlarni amaliy  ko‘nikmalar  orqali mustahkamlash va chuqur bilimlarni egallashi alohida e’tiborga  olingan.  </w:t>
      </w:r>
    </w:p>
    <w:p w14:paraId="329EB63A" w14:textId="77777777" w:rsidR="00370E45" w:rsidRPr="00E52CC5" w:rsidRDefault="00000000">
      <w:pPr>
        <w:pStyle w:val="af3"/>
        <w:jc w:val="both"/>
        <w:rPr>
          <w:rFonts w:ascii="Times New Roman" w:hAnsi="Times New Roman" w:cs="Times New Roman"/>
          <w:sz w:val="28"/>
          <w:szCs w:val="28"/>
          <w:lang w:val="uz-Cyrl-UZ"/>
        </w:rPr>
      </w:pPr>
      <w:r w:rsidRPr="00E52CC5">
        <w:rPr>
          <w:rStyle w:val="13"/>
          <w:rFonts w:ascii="Times New Roman" w:hAnsi="Times New Roman"/>
          <w:bCs/>
          <w:sz w:val="28"/>
          <w:szCs w:val="28"/>
          <w:lang w:val="uz-Cyrl-UZ"/>
        </w:rPr>
        <w:t xml:space="preserve">O‘quv </w:t>
      </w:r>
      <w:r w:rsidRPr="00E52CC5">
        <w:rPr>
          <w:rFonts w:ascii="Times New Roman" w:hAnsi="Times New Roman" w:cs="Times New Roman"/>
          <w:sz w:val="28"/>
          <w:szCs w:val="28"/>
          <w:lang w:val="uz-Cyrl-UZ"/>
        </w:rPr>
        <w:t>dasturi “</w:t>
      </w:r>
      <w:r w:rsidRPr="00E52CC5">
        <w:rPr>
          <w:rFonts w:ascii="Times New Roman" w:hAnsi="Times New Roman" w:cs="Times New Roman"/>
          <w:color w:val="000000"/>
          <w:sz w:val="28"/>
          <w:szCs w:val="28"/>
          <w:lang w:val="uz-Cyrl-UZ"/>
        </w:rPr>
        <w:t>Shoshilinch tibbiy yordam ko'rsatish</w:t>
      </w:r>
      <w:r w:rsidRPr="00E52CC5">
        <w:rPr>
          <w:rFonts w:ascii="Times New Roman" w:hAnsi="Times New Roman" w:cs="Times New Roman"/>
          <w:sz w:val="28"/>
          <w:szCs w:val="28"/>
          <w:lang w:val="uz-Cyrl-UZ"/>
        </w:rPr>
        <w:t xml:space="preserve">”  yo‘nalishining    namunaviy о‘quv rejasi asosida  tayyorlangan bo‘lib, o‘rta tibbiyot xodimlari (shoshilinch tez tibbiy yordam ko‘rsatish ilmiy-amaliy markazlari va davolash profilaktika muassasalarining shoshilinch tez tibbiy yordam ko‘rsatish bo‘limlari hamshiralari, feldsherlar)ni 144 kredit  malaka oshirishlari uchun mo‘ljallangan.  </w:t>
      </w:r>
    </w:p>
    <w:p w14:paraId="0DC1901D" w14:textId="77777777" w:rsidR="00370E45" w:rsidRPr="00E52CC5" w:rsidRDefault="00000000">
      <w:pPr>
        <w:pStyle w:val="af3"/>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t xml:space="preserve">O‘quv dasturda fanlar modullarga ajratilgan bo‘lib, kasbiy rivojlanish moduli fanlar hamda, mutaxassislik fanlar bo‘yicha ta’lim olayotganlarning har tomonlama kasbiy, ma’naviy va siyosiy dunyoqarashlarini kengaytirishga qaratilgan yangiliklar, shuningdek, sog‘liqni saqlash tizimidagi islohatlar, tibbiyot sohasining ilm – fani va amaliyotining rivojlanishi tendensiyalari va yutuqlari, yangi texnika va texnologiyalari to‘g‘risida ma’lumotlar kiritilib, tibbiy talimda uzluksizligi va uzviyligini, fanlar va bo‘limlarni ketma-ketligini ta’minlangan holda tinglovchilarni  mustaqil ishlashga va fikrlashga  qaratilgan o‘quv materiallarini qamrab olgan. </w:t>
      </w:r>
    </w:p>
    <w:p w14:paraId="55C24F1F" w14:textId="77777777" w:rsidR="00370E45" w:rsidRPr="00E52CC5" w:rsidRDefault="00000000">
      <w:pPr>
        <w:pStyle w:val="af3"/>
        <w:jc w:val="both"/>
        <w:rPr>
          <w:rFonts w:ascii="Times New Roman" w:hAnsi="Times New Roman" w:cs="Times New Roman"/>
          <w:b/>
          <w:sz w:val="28"/>
          <w:szCs w:val="28"/>
          <w:shd w:val="clear" w:color="auto" w:fill="FFFFFF"/>
          <w:lang w:val="uz-Cyrl-UZ"/>
        </w:rPr>
      </w:pPr>
      <w:r w:rsidRPr="00E52CC5">
        <w:rPr>
          <w:rFonts w:ascii="Times New Roman" w:hAnsi="Times New Roman" w:cs="Times New Roman"/>
          <w:b/>
          <w:sz w:val="28"/>
          <w:szCs w:val="28"/>
          <w:shd w:val="clear" w:color="auto" w:fill="FFFFFF"/>
          <w:lang w:val="uz-Cyrl-UZ"/>
        </w:rPr>
        <w:t xml:space="preserve">1.1. Maqsad: </w:t>
      </w:r>
    </w:p>
    <w:p w14:paraId="1A624702" w14:textId="77777777" w:rsidR="00370E45" w:rsidRPr="00E52CC5" w:rsidRDefault="00000000">
      <w:pPr>
        <w:pStyle w:val="af3"/>
        <w:jc w:val="both"/>
        <w:rPr>
          <w:rFonts w:ascii="Times New Roman" w:hAnsi="Times New Roman" w:cs="Times New Roman"/>
          <w:color w:val="000000"/>
          <w:sz w:val="28"/>
          <w:szCs w:val="28"/>
          <w:lang w:val="uz-Cyrl-UZ"/>
        </w:rPr>
      </w:pPr>
      <w:r w:rsidRPr="00E52CC5">
        <w:rPr>
          <w:rFonts w:ascii="Times New Roman" w:hAnsi="Times New Roman" w:cs="Times New Roman"/>
          <w:sz w:val="28"/>
          <w:szCs w:val="28"/>
          <w:shd w:val="clear" w:color="auto" w:fill="FFFFFF"/>
          <w:lang w:val="uz-Cyrl-UZ"/>
        </w:rPr>
        <w:t xml:space="preserve">О‘qish natijasida </w:t>
      </w:r>
      <w:r w:rsidRPr="00E52CC5">
        <w:rPr>
          <w:rFonts w:ascii="Times New Roman" w:hAnsi="Times New Roman" w:cs="Times New Roman"/>
          <w:sz w:val="28"/>
          <w:szCs w:val="28"/>
          <w:lang w:val="uz-Cyrl-UZ"/>
        </w:rPr>
        <w:t>“</w:t>
      </w:r>
      <w:r w:rsidRPr="00E52CC5">
        <w:rPr>
          <w:rFonts w:ascii="Times New Roman" w:hAnsi="Times New Roman" w:cs="Times New Roman"/>
          <w:color w:val="000000"/>
          <w:sz w:val="28"/>
          <w:szCs w:val="28"/>
          <w:lang w:val="uz-Cyrl-UZ"/>
        </w:rPr>
        <w:t>Shoshilinch tibbiy yordam ko'rsatish</w:t>
      </w:r>
      <w:r w:rsidRPr="00E52CC5">
        <w:rPr>
          <w:rFonts w:ascii="Times New Roman" w:hAnsi="Times New Roman" w:cs="Times New Roman"/>
          <w:sz w:val="28"/>
          <w:szCs w:val="28"/>
          <w:lang w:val="uz-Cyrl-UZ"/>
        </w:rPr>
        <w:t>”</w:t>
      </w:r>
      <w:r w:rsidRPr="00E52CC5">
        <w:rPr>
          <w:rFonts w:ascii="Times New Roman" w:hAnsi="Times New Roman" w:cs="Times New Roman"/>
          <w:sz w:val="28"/>
          <w:szCs w:val="28"/>
          <w:shd w:val="clear" w:color="auto" w:fill="FFFFFF"/>
          <w:lang w:val="uz-Cyrl-UZ"/>
        </w:rPr>
        <w:t xml:space="preserve"> </w:t>
      </w:r>
      <w:r w:rsidRPr="00E52CC5">
        <w:rPr>
          <w:rFonts w:ascii="Times New Roman" w:hAnsi="Times New Roman" w:cs="Times New Roman"/>
          <w:color w:val="000000"/>
          <w:sz w:val="28"/>
          <w:szCs w:val="28"/>
          <w:lang w:val="uz-Cyrl-UZ"/>
        </w:rPr>
        <w:t xml:space="preserve">bо‘yicha Respublika shoshilinch tez tibbiy yordam ko‘rsatish ilmiy-amaliy markazlarida va davolash profilaktika muassasalarining shoshilinch tez tibbiy yordam ko‘rsatish bo‘limlarida faoliyat </w:t>
      </w:r>
      <w:r w:rsidRPr="00E52CC5">
        <w:rPr>
          <w:rFonts w:ascii="Times New Roman" w:hAnsi="Times New Roman" w:cs="Times New Roman"/>
          <w:color w:val="000000"/>
          <w:sz w:val="28"/>
          <w:szCs w:val="28"/>
          <w:lang w:val="uz-Cyrl-UZ"/>
        </w:rPr>
        <w:lastRenderedPageBreak/>
        <w:t xml:space="preserve">yurituvchi o‘rta tibbiyot xodimlarining mavjud kompetentsiyalarni takomillashtirish va kasbiy faoliyat uchun zarur yangi bilim va ko‘nikmalarni  egallash  va  kasbiy darajasini oshirish. О‘rta tibbiyot xodimlarni har tomonlama yetuk,  mutaxassisliklari bо‘yicha yetarli bilim va kо‘nikmalarga ega bо‘lishlariga erishish, </w:t>
      </w:r>
      <w:r w:rsidRPr="00E52CC5">
        <w:rPr>
          <w:rFonts w:ascii="Times New Roman" w:hAnsi="Times New Roman" w:cs="Times New Roman"/>
          <w:color w:val="0070C0"/>
          <w:sz w:val="28"/>
          <w:szCs w:val="28"/>
          <w:lang w:val="uz-Cyrl-UZ"/>
        </w:rPr>
        <w:t xml:space="preserve"> </w:t>
      </w:r>
      <w:r w:rsidRPr="00E52CC5">
        <w:rPr>
          <w:rFonts w:ascii="Times New Roman" w:hAnsi="Times New Roman" w:cs="Times New Roman"/>
          <w:sz w:val="28"/>
          <w:szCs w:val="28"/>
          <w:lang w:val="uz-Cyrl-UZ"/>
        </w:rPr>
        <w:t>shoshilinch tez tibbiy yordamning tezkorligini, texnologiyasini va samaradorligini tubdan kuchaytirish,   aholiga o‘z vaqtida malakali shoshilinch tibbiy yordam ko‘rsatish bo‘yicha davolash, ilmiy-metodik va ta'lim ishlarining butun kompleksini eng yuqori darajada tashkil etish va  zamonaviy, innovatsion, tibbiy ma'lumotlar bilan ularning malakaviy xarakteristikasiga mos holda bilimlarini oshirish. shu bilan bir qatorda normativ-huquqiy hujjatlar bilan ishlash, profilaktik tadbirlar majmuasini amalga oshirish bo‘yicha nazariy bilim va amaliy ko‘nikmalarni chuqurlashtirish va yangilash</w:t>
      </w:r>
      <w:r w:rsidRPr="00E52CC5">
        <w:rPr>
          <w:rFonts w:ascii="Times New Roman" w:hAnsi="Times New Roman" w:cs="Times New Roman"/>
          <w:color w:val="0070C0"/>
          <w:sz w:val="28"/>
          <w:szCs w:val="28"/>
          <w:lang w:val="uz-Cyrl-UZ"/>
        </w:rPr>
        <w:t>.</w:t>
      </w:r>
    </w:p>
    <w:p w14:paraId="474ADD09" w14:textId="77777777" w:rsidR="00370E45" w:rsidRPr="00E52CC5" w:rsidRDefault="00000000">
      <w:pPr>
        <w:pStyle w:val="ae"/>
        <w:ind w:left="0"/>
        <w:jc w:val="both"/>
        <w:rPr>
          <w:bCs/>
          <w:color w:val="000000"/>
          <w:sz w:val="28"/>
          <w:szCs w:val="28"/>
          <w:lang w:val="uz-Cyrl-UZ"/>
        </w:rPr>
      </w:pPr>
      <w:r w:rsidRPr="00E52CC5">
        <w:rPr>
          <w:b/>
          <w:color w:val="333333"/>
          <w:sz w:val="28"/>
          <w:szCs w:val="28"/>
          <w:shd w:val="clear" w:color="auto" w:fill="FFFFFF"/>
          <w:lang w:val="uz-Cyrl-UZ"/>
        </w:rPr>
        <w:t>1.2. Vazifalar:</w:t>
      </w:r>
      <w:r w:rsidRPr="00E52CC5">
        <w:rPr>
          <w:bCs/>
          <w:color w:val="000000"/>
          <w:sz w:val="28"/>
          <w:szCs w:val="28"/>
          <w:lang w:val="uz-Cyrl-UZ"/>
        </w:rPr>
        <w:t xml:space="preserve"> </w:t>
      </w:r>
    </w:p>
    <w:p w14:paraId="1E0E7CC9" w14:textId="77777777" w:rsidR="00370E45" w:rsidRPr="00E52CC5" w:rsidRDefault="00000000">
      <w:pPr>
        <w:pStyle w:val="ae"/>
        <w:numPr>
          <w:ilvl w:val="0"/>
          <w:numId w:val="2"/>
        </w:numPr>
        <w:ind w:left="284" w:hanging="284"/>
        <w:jc w:val="both"/>
        <w:rPr>
          <w:bCs/>
          <w:color w:val="000000"/>
          <w:sz w:val="28"/>
          <w:szCs w:val="28"/>
          <w:lang w:val="uz-Cyrl-UZ"/>
        </w:rPr>
      </w:pPr>
      <w:r w:rsidRPr="00E52CC5">
        <w:rPr>
          <w:bCs/>
          <w:color w:val="000000"/>
          <w:sz w:val="28"/>
          <w:szCs w:val="28"/>
          <w:lang w:val="uz-Cyrl-UZ"/>
        </w:rPr>
        <w:t xml:space="preserve">Umumiy malaka oshirish o‘quv jarayonini modulli tibbiy ta'lim tamoyili bo‘yicha, zamonaviy, innovatsion, isbotlangan tibbiyotga asoslangan xalqaro ilmiy-amaliy ma'lumotlarni davlat talablariga mos holda tuzilgan o‘quv dasturi bo‘yicha tizimli tashkillashtirish va  davolash profilaktika muassasalarida ko‘rsatiladigan profilaktik, tashhislash va davolash uchun kerakli amaliy ko‘nikmalarni mustaqil qo‘llashga tayyorgarlikni shakllantirish; </w:t>
      </w:r>
    </w:p>
    <w:p w14:paraId="2CD5EEAE" w14:textId="77777777" w:rsidR="00370E45" w:rsidRPr="00E52CC5" w:rsidRDefault="00000000">
      <w:pPr>
        <w:pStyle w:val="ae"/>
        <w:numPr>
          <w:ilvl w:val="0"/>
          <w:numId w:val="2"/>
        </w:numPr>
        <w:ind w:left="284" w:hanging="284"/>
        <w:jc w:val="both"/>
        <w:rPr>
          <w:bCs/>
          <w:color w:val="000000"/>
          <w:sz w:val="28"/>
          <w:szCs w:val="28"/>
          <w:lang w:val="uz-Cyrl-UZ"/>
        </w:rPr>
      </w:pPr>
      <w:r w:rsidRPr="00E52CC5">
        <w:rPr>
          <w:bCs/>
          <w:color w:val="000000"/>
          <w:sz w:val="28"/>
          <w:szCs w:val="28"/>
          <w:lang w:val="uz-Cyrl-UZ"/>
        </w:rPr>
        <w:t xml:space="preserve">etika va deontologiyaning zamonaviy jihatlari bilan tanishtirish; </w:t>
      </w:r>
    </w:p>
    <w:p w14:paraId="263263E0" w14:textId="77777777" w:rsidR="00370E45" w:rsidRPr="00E52CC5" w:rsidRDefault="00000000">
      <w:pPr>
        <w:pStyle w:val="ae"/>
        <w:numPr>
          <w:ilvl w:val="0"/>
          <w:numId w:val="2"/>
        </w:numPr>
        <w:ind w:left="284" w:hanging="284"/>
        <w:jc w:val="both"/>
        <w:rPr>
          <w:bCs/>
          <w:color w:val="000000"/>
          <w:sz w:val="28"/>
          <w:szCs w:val="28"/>
          <w:lang w:val="uz-Cyrl-UZ"/>
        </w:rPr>
      </w:pPr>
      <w:r w:rsidRPr="00E52CC5">
        <w:rPr>
          <w:bCs/>
          <w:sz w:val="28"/>
          <w:szCs w:val="28"/>
          <w:lang w:val="uz-Cyrl-UZ"/>
        </w:rPr>
        <w:t>aholi o‘rtasida to‘g‘ri, ratsional ovqatlanish, zararli odatlarga qarshi kurashish, sog‘lom turmush tarzini qo‘llab-quvvatlash, o‘sib kelayotgan avlodni sog‘lomlashtirish  tadbirlarini yangilash;</w:t>
      </w:r>
      <w:bookmarkStart w:id="3" w:name="_Hlk130417093"/>
    </w:p>
    <w:p w14:paraId="762E59F8" w14:textId="77777777" w:rsidR="00370E45" w:rsidRPr="00E52CC5" w:rsidRDefault="00000000">
      <w:pPr>
        <w:pStyle w:val="ae"/>
        <w:numPr>
          <w:ilvl w:val="0"/>
          <w:numId w:val="2"/>
        </w:numPr>
        <w:ind w:left="284" w:hanging="284"/>
        <w:jc w:val="both"/>
        <w:rPr>
          <w:bCs/>
          <w:color w:val="000000"/>
          <w:sz w:val="28"/>
          <w:szCs w:val="28"/>
          <w:lang w:val="uz-Cyrl-UZ"/>
        </w:rPr>
      </w:pPr>
      <w:r w:rsidRPr="00E52CC5">
        <w:rPr>
          <w:rFonts w:eastAsia="Andale Sans UI"/>
          <w:kern w:val="1"/>
          <w:sz w:val="28"/>
          <w:szCs w:val="28"/>
          <w:lang w:val="uz-Cyrl-UZ"/>
        </w:rPr>
        <w:t>aholi o‘rtasida tibbiy madaniyatni oshirish,aholi orasida ko‘p tarqalgan kasalliklarni oldini olish;</w:t>
      </w:r>
      <w:bookmarkEnd w:id="3"/>
    </w:p>
    <w:p w14:paraId="6B3E77E0" w14:textId="77777777" w:rsidR="00370E45" w:rsidRPr="00E52CC5" w:rsidRDefault="00000000">
      <w:pPr>
        <w:pStyle w:val="ae"/>
        <w:numPr>
          <w:ilvl w:val="0"/>
          <w:numId w:val="2"/>
        </w:numPr>
        <w:ind w:left="284" w:hanging="284"/>
        <w:jc w:val="both"/>
        <w:rPr>
          <w:bCs/>
          <w:color w:val="000000"/>
          <w:sz w:val="28"/>
          <w:szCs w:val="28"/>
          <w:lang w:val="uz-Cyrl-UZ"/>
        </w:rPr>
      </w:pPr>
      <w:r w:rsidRPr="00E52CC5">
        <w:rPr>
          <w:sz w:val="28"/>
          <w:szCs w:val="28"/>
          <w:lang w:val="uz-Cyrl-UZ"/>
        </w:rPr>
        <w:t>zamonaviy klinik protokollar va standartlar bilan tanishtirib, ular bilim, malakaga asosida ishlash kо‘nikmalarini yangilash</w:t>
      </w:r>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uz-Cyrl-UZ"/>
        </w:rPr>
        <w:t xml:space="preserve"> mukammallashtirish</w:t>
      </w:r>
      <w:r w:rsidRPr="00E52CC5">
        <w:rPr>
          <w:sz w:val="28"/>
          <w:szCs w:val="28"/>
          <w:lang w:val="en-US"/>
        </w:rPr>
        <w:t>;</w:t>
      </w:r>
    </w:p>
    <w:p w14:paraId="5689C515" w14:textId="77777777" w:rsidR="00370E45" w:rsidRPr="00E52CC5" w:rsidRDefault="00000000">
      <w:pPr>
        <w:pStyle w:val="ae"/>
        <w:numPr>
          <w:ilvl w:val="0"/>
          <w:numId w:val="2"/>
        </w:numPr>
        <w:ind w:left="284" w:hanging="284"/>
        <w:jc w:val="both"/>
        <w:rPr>
          <w:bCs/>
          <w:color w:val="000000"/>
          <w:sz w:val="28"/>
          <w:szCs w:val="28"/>
          <w:lang w:val="uz-Cyrl-UZ"/>
        </w:rPr>
      </w:pPr>
      <w:r w:rsidRPr="00E52CC5">
        <w:rPr>
          <w:sz w:val="28"/>
          <w:szCs w:val="28"/>
          <w:lang w:val="uz-Cyrl-UZ"/>
        </w:rPr>
        <w:t xml:space="preserve">tibbiyot sohasidagi yangiliklar, shoshilinch va favqulotda xolatlarda tibbiy yordam ko‘rsatishni tashkil etish;  </w:t>
      </w:r>
    </w:p>
    <w:p w14:paraId="7E5AA871" w14:textId="77777777" w:rsidR="00370E45" w:rsidRPr="00E52CC5" w:rsidRDefault="00000000">
      <w:pPr>
        <w:pStyle w:val="ae"/>
        <w:numPr>
          <w:ilvl w:val="0"/>
          <w:numId w:val="2"/>
        </w:numPr>
        <w:ind w:left="284" w:hanging="284"/>
        <w:jc w:val="both"/>
        <w:rPr>
          <w:bCs/>
          <w:color w:val="000000"/>
          <w:sz w:val="28"/>
          <w:szCs w:val="28"/>
          <w:lang w:val="uz-Cyrl-UZ"/>
        </w:rPr>
      </w:pPr>
      <w:r w:rsidRPr="00E52CC5">
        <w:rPr>
          <w:sz w:val="28"/>
          <w:szCs w:val="28"/>
          <w:lang w:val="uz-Cyrl-UZ"/>
        </w:rPr>
        <w:t>shoshilinch tez tibbiy yordamga muxtoj bemorlarni zamonaviy tekshirish usullarga tayyorlash, zamonaviy yangi tibbiy texnologiyalar to‘g‘risida ma'lumotlar berish;</w:t>
      </w:r>
    </w:p>
    <w:p w14:paraId="76FCF3E1" w14:textId="77777777" w:rsidR="00370E45" w:rsidRPr="00E52CC5" w:rsidRDefault="00000000">
      <w:pPr>
        <w:pStyle w:val="ae"/>
        <w:numPr>
          <w:ilvl w:val="0"/>
          <w:numId w:val="2"/>
        </w:numPr>
        <w:ind w:left="284" w:hanging="284"/>
        <w:jc w:val="both"/>
        <w:rPr>
          <w:bCs/>
          <w:color w:val="000000"/>
          <w:sz w:val="28"/>
          <w:szCs w:val="28"/>
          <w:lang w:val="uz-Cyrl-UZ"/>
        </w:rPr>
      </w:pPr>
      <w:r w:rsidRPr="00E52CC5">
        <w:rPr>
          <w:sz w:val="28"/>
          <w:szCs w:val="28"/>
          <w:lang w:val="uz-Cyrl-UZ"/>
        </w:rPr>
        <w:t>favqulotda vaziyatlar, kechiktirib bо‘lmaydigan holatlarini tahlil qila olish va kechiktirib bо‘lmaydigan yordamni kо‘rsatish qobiliyatini takomillashtirish.</w:t>
      </w:r>
    </w:p>
    <w:p w14:paraId="6124F041" w14:textId="77777777" w:rsidR="00370E45" w:rsidRPr="00E52CC5" w:rsidRDefault="00000000">
      <w:pPr>
        <w:pStyle w:val="ae"/>
        <w:numPr>
          <w:ilvl w:val="0"/>
          <w:numId w:val="2"/>
        </w:numPr>
        <w:ind w:left="284" w:hanging="284"/>
        <w:jc w:val="both"/>
        <w:rPr>
          <w:bCs/>
          <w:color w:val="000000"/>
          <w:sz w:val="28"/>
          <w:szCs w:val="28"/>
          <w:lang w:val="uz-Cyrl-UZ"/>
        </w:rPr>
      </w:pPr>
      <w:r w:rsidRPr="00E52CC5">
        <w:rPr>
          <w:sz w:val="28"/>
          <w:szCs w:val="28"/>
          <w:lang w:val="uz-Cyrl-UZ"/>
        </w:rPr>
        <w:t>og‘ir ahvoldagi bemor hayotiga xavf tug‘diruvchi holatlarni zudlik bilan aniqlashga yo‘nalgan holda yordam ko‘rsatishga yondoshish;</w:t>
      </w:r>
    </w:p>
    <w:p w14:paraId="6121CEA5" w14:textId="77777777" w:rsidR="00370E45" w:rsidRPr="00E52CC5" w:rsidRDefault="00000000">
      <w:pPr>
        <w:pStyle w:val="ae"/>
        <w:numPr>
          <w:ilvl w:val="0"/>
          <w:numId w:val="2"/>
        </w:numPr>
        <w:ind w:left="284" w:hanging="284"/>
        <w:jc w:val="both"/>
        <w:rPr>
          <w:bCs/>
          <w:color w:val="000000"/>
          <w:sz w:val="28"/>
          <w:szCs w:val="28"/>
          <w:lang w:val="uz-Cyrl-UZ"/>
        </w:rPr>
      </w:pPr>
      <w:r w:rsidRPr="00E52CC5">
        <w:rPr>
          <w:color w:val="1A1A1A"/>
          <w:spacing w:val="-2"/>
          <w:sz w:val="28"/>
          <w:szCs w:val="28"/>
          <w:lang w:val="uz-Cyrl-UZ"/>
        </w:rPr>
        <w:t xml:space="preserve">inson xayotiga xavf soluvchi xolatlarda bemorlarga tezkor tibbiy  yordam chora tadbirlari  ko‘rsatish; </w:t>
      </w:r>
    </w:p>
    <w:p w14:paraId="69017265" w14:textId="77777777" w:rsidR="00370E45" w:rsidRPr="00E52CC5" w:rsidRDefault="00000000">
      <w:pPr>
        <w:pStyle w:val="ae"/>
        <w:numPr>
          <w:ilvl w:val="0"/>
          <w:numId w:val="2"/>
        </w:numPr>
        <w:ind w:left="284" w:hanging="284"/>
        <w:jc w:val="both"/>
        <w:rPr>
          <w:bCs/>
          <w:color w:val="000000"/>
          <w:sz w:val="28"/>
          <w:szCs w:val="28"/>
          <w:lang w:val="uz-Cyrl-UZ"/>
        </w:rPr>
      </w:pPr>
      <w:r w:rsidRPr="00E52CC5">
        <w:rPr>
          <w:color w:val="1A1A1A"/>
          <w:sz w:val="28"/>
          <w:szCs w:val="28"/>
          <w:lang w:val="uz-Cyrl-UZ"/>
        </w:rPr>
        <w:t xml:space="preserve"> reanimatsion bemorlarni parvarishlash, salomatligini qayta tiklash va yanada mustahkamlash;  </w:t>
      </w:r>
    </w:p>
    <w:p w14:paraId="778E8074" w14:textId="77777777" w:rsidR="00370E45" w:rsidRPr="00E52CC5" w:rsidRDefault="00000000">
      <w:pPr>
        <w:pStyle w:val="ae"/>
        <w:numPr>
          <w:ilvl w:val="0"/>
          <w:numId w:val="2"/>
        </w:numPr>
        <w:ind w:left="284" w:hanging="284"/>
        <w:jc w:val="both"/>
        <w:rPr>
          <w:bCs/>
          <w:color w:val="000000"/>
          <w:sz w:val="28"/>
          <w:szCs w:val="28"/>
          <w:lang w:val="uz-Cyrl-UZ"/>
        </w:rPr>
      </w:pPr>
      <w:r w:rsidRPr="00E52CC5">
        <w:rPr>
          <w:sz w:val="28"/>
          <w:szCs w:val="28"/>
          <w:lang w:val="uz-Cyrl-UZ"/>
        </w:rPr>
        <w:t xml:space="preserve"> ko‘p uchraydigan asosiy patologik holatlarda va ularga olib keluvchi havf omillarini erta aniqlash mahoratini oshirish.</w:t>
      </w:r>
    </w:p>
    <w:p w14:paraId="30E2D455" w14:textId="77777777" w:rsidR="00370E45" w:rsidRPr="00E52CC5" w:rsidRDefault="00000000">
      <w:pPr>
        <w:pStyle w:val="af3"/>
        <w:tabs>
          <w:tab w:val="left" w:pos="6480"/>
        </w:tabs>
        <w:jc w:val="both"/>
        <w:rPr>
          <w:rFonts w:ascii="Times New Roman" w:hAnsi="Times New Roman" w:cs="Times New Roman"/>
          <w:b/>
          <w:sz w:val="28"/>
          <w:szCs w:val="28"/>
          <w:lang w:val="uz-Cyrl-UZ"/>
        </w:rPr>
      </w:pPr>
      <w:r w:rsidRPr="00E52CC5">
        <w:rPr>
          <w:rFonts w:ascii="Times New Roman" w:hAnsi="Times New Roman" w:cs="Times New Roman"/>
          <w:b/>
          <w:sz w:val="28"/>
          <w:szCs w:val="28"/>
          <w:lang w:val="uz-Cyrl-UZ"/>
        </w:rPr>
        <w:t>1.3. Ta’lim oluvchilar toifasi (kontingenti):</w:t>
      </w:r>
    </w:p>
    <w:p w14:paraId="08F893D4" w14:textId="77777777" w:rsidR="00370E45" w:rsidRPr="00E52CC5" w:rsidRDefault="00000000">
      <w:pPr>
        <w:tabs>
          <w:tab w:val="left" w:pos="9072"/>
        </w:tabs>
        <w:jc w:val="both"/>
        <w:rPr>
          <w:sz w:val="28"/>
          <w:szCs w:val="28"/>
          <w:lang w:val="uz-Cyrl-UZ"/>
        </w:rPr>
      </w:pPr>
      <w:r w:rsidRPr="00E52CC5">
        <w:rPr>
          <w:sz w:val="28"/>
          <w:szCs w:val="28"/>
          <w:lang w:val="uz-Cyrl-UZ"/>
        </w:rPr>
        <w:t xml:space="preserve">O‘quv dastur bo‘yicha Respublika shoshilinch tez tibbiy yordam ko‘rsatish ilmiy-  amaliy markazlari, davolash profilaktika muassasalari va shoshilinch  tibbiy yordam ko‘rsatish bo‘limlarida faoliyat yuritayotgan o‘rta tibbiyot xodimlariningmalakaviy tavsifnomasi va </w:t>
      </w:r>
      <w:r w:rsidRPr="00E52CC5">
        <w:rPr>
          <w:sz w:val="28"/>
          <w:szCs w:val="28"/>
          <w:lang w:val="uz-Cyrl-UZ"/>
        </w:rPr>
        <w:lastRenderedPageBreak/>
        <w:t>lavozim yo‘riqnomalariga muvofiq, ya'ni mutaxassisligini tasdiklovchi xujjati bo‘lgan hamshiralar  uchun  mo‘ljallangan.</w:t>
      </w:r>
    </w:p>
    <w:p w14:paraId="434BE26A" w14:textId="77777777" w:rsidR="00370E45" w:rsidRPr="00E52CC5" w:rsidRDefault="00000000">
      <w:pPr>
        <w:pStyle w:val="af3"/>
        <w:jc w:val="both"/>
        <w:rPr>
          <w:rFonts w:ascii="Times New Roman" w:hAnsi="Times New Roman" w:cs="Times New Roman"/>
          <w:b/>
          <w:sz w:val="28"/>
          <w:szCs w:val="28"/>
          <w:lang w:val="en-US"/>
        </w:rPr>
      </w:pPr>
      <w:r w:rsidRPr="00E52CC5">
        <w:rPr>
          <w:rFonts w:ascii="Times New Roman" w:hAnsi="Times New Roman" w:cs="Times New Roman"/>
          <w:b/>
          <w:sz w:val="28"/>
          <w:szCs w:val="28"/>
          <w:lang w:val="uz-Cyrl-UZ"/>
        </w:rPr>
        <w:t>1.4.</w:t>
      </w:r>
      <w:r w:rsidRPr="00E52CC5">
        <w:rPr>
          <w:rFonts w:ascii="Times New Roman" w:hAnsi="Times New Roman" w:cs="Times New Roman"/>
          <w:b/>
          <w:sz w:val="28"/>
          <w:szCs w:val="28"/>
          <w:lang w:val="en-US"/>
        </w:rPr>
        <w:t xml:space="preserve"> </w:t>
      </w:r>
      <w:r w:rsidRPr="00E52CC5">
        <w:rPr>
          <w:rFonts w:ascii="Times New Roman" w:hAnsi="Times New Roman" w:cs="Times New Roman"/>
          <w:b/>
          <w:sz w:val="28"/>
          <w:szCs w:val="28"/>
          <w:lang w:val="uz-Cyrl-UZ"/>
        </w:rPr>
        <w:t>О‘quv dasturni о‘zlashtira olish uchun zarur bо‘lgan tinglovchi kompetensiyasi:</w:t>
      </w:r>
      <w:r w:rsidRPr="00E52CC5">
        <w:rPr>
          <w:rFonts w:ascii="Times New Roman" w:hAnsi="Times New Roman" w:cs="Times New Roman"/>
          <w:b/>
          <w:sz w:val="28"/>
          <w:szCs w:val="28"/>
          <w:lang w:val="en-US"/>
        </w:rPr>
        <w:t>]</w:t>
      </w:r>
    </w:p>
    <w:p w14:paraId="5139D167" w14:textId="77777777" w:rsidR="00370E45" w:rsidRPr="00E52CC5" w:rsidRDefault="00000000">
      <w:pPr>
        <w:pStyle w:val="af3"/>
        <w:numPr>
          <w:ilvl w:val="0"/>
          <w:numId w:val="3"/>
        </w:numPr>
        <w:ind w:left="426" w:hanging="426"/>
        <w:jc w:val="both"/>
        <w:rPr>
          <w:rFonts w:ascii="Times New Roman" w:hAnsi="Times New Roman" w:cs="Times New Roman"/>
          <w:b/>
          <w:sz w:val="28"/>
          <w:szCs w:val="28"/>
          <w:lang w:val="en-US"/>
        </w:rPr>
      </w:pPr>
      <w:r w:rsidRPr="00E52CC5">
        <w:rPr>
          <w:rFonts w:ascii="Times New Roman" w:hAnsi="Times New Roman" w:cs="Times New Roman"/>
          <w:sz w:val="28"/>
          <w:szCs w:val="28"/>
          <w:lang w:val="uz-Cyrl-UZ"/>
        </w:rPr>
        <w:t xml:space="preserve">tibbiy etika va deontologiyani amalda qо‘llay oladigan, </w:t>
      </w:r>
      <w:r w:rsidRPr="00E52CC5">
        <w:rPr>
          <w:rFonts w:ascii="Times New Roman" w:hAnsi="Times New Roman" w:cs="Times New Roman"/>
          <w:sz w:val="28"/>
          <w:szCs w:val="28"/>
          <w:lang w:val="uz-Cyrl-UZ" w:bidi="ru-RU"/>
        </w:rPr>
        <w:t xml:space="preserve">insoniylik tamoyillariga, kasbiy standartlarga va tibbiyot ilmining zamonaviy talablariga javob beradigan, </w:t>
      </w:r>
      <w:r w:rsidRPr="00E52CC5">
        <w:rPr>
          <w:rFonts w:ascii="Times New Roman" w:hAnsi="Times New Roman" w:cs="Times New Roman"/>
          <w:sz w:val="28"/>
          <w:szCs w:val="28"/>
          <w:lang w:val="uz-Cyrl-UZ"/>
        </w:rPr>
        <w:t>notiqlik san’atining asoslarini tushungan yetuk mutaxassis bо‘lishi;</w:t>
      </w:r>
    </w:p>
    <w:p w14:paraId="32232E8A" w14:textId="77777777" w:rsidR="00370E45" w:rsidRPr="00E52CC5" w:rsidRDefault="00000000">
      <w:pPr>
        <w:pStyle w:val="af3"/>
        <w:numPr>
          <w:ilvl w:val="0"/>
          <w:numId w:val="4"/>
        </w:numPr>
        <w:tabs>
          <w:tab w:val="left" w:pos="426"/>
          <w:tab w:val="left" w:pos="9072"/>
        </w:tabs>
        <w:autoSpaceDN w:val="0"/>
        <w:ind w:left="426" w:hanging="426"/>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t xml:space="preserve">hamshiraning huquqiy meyorlarini, bemor huquqlari, roziligi, rad etishi, bolalarning </w:t>
      </w:r>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yoshiga nisbatan hususiyatlarini bilishi,asosiy hayotiy kо‘rsatkichlarni о‘rganish;</w:t>
      </w:r>
    </w:p>
    <w:p w14:paraId="0ABD40F9" w14:textId="77777777" w:rsidR="00370E45" w:rsidRPr="00E52CC5" w:rsidRDefault="00000000">
      <w:pPr>
        <w:numPr>
          <w:ilvl w:val="0"/>
          <w:numId w:val="4"/>
        </w:numPr>
        <w:tabs>
          <w:tab w:val="left" w:pos="284"/>
          <w:tab w:val="left" w:pos="426"/>
          <w:tab w:val="left" w:pos="9072"/>
        </w:tabs>
        <w:autoSpaceDN w:val="0"/>
        <w:ind w:left="426" w:hanging="426"/>
        <w:jc w:val="both"/>
        <w:rPr>
          <w:sz w:val="28"/>
          <w:szCs w:val="28"/>
          <w:lang w:val="uz-Cyrl-UZ"/>
        </w:rPr>
      </w:pPr>
      <w:r w:rsidRPr="00E52CC5">
        <w:rPr>
          <w:sz w:val="28"/>
          <w:szCs w:val="28"/>
          <w:lang w:val="uz-Cyrl-UZ"/>
        </w:rPr>
        <w:t xml:space="preserve">  tibbiyot psixologiyasi va shaxslararo muloqot kо‘nikmalariga ega bо‘lishi va uni  amalga oshirish;</w:t>
      </w:r>
    </w:p>
    <w:p w14:paraId="197245F5" w14:textId="77777777" w:rsidR="00370E45" w:rsidRPr="00E52CC5" w:rsidRDefault="00000000">
      <w:pPr>
        <w:numPr>
          <w:ilvl w:val="0"/>
          <w:numId w:val="4"/>
        </w:numPr>
        <w:tabs>
          <w:tab w:val="left" w:pos="284"/>
          <w:tab w:val="left" w:pos="426"/>
          <w:tab w:val="left" w:pos="9072"/>
        </w:tabs>
        <w:autoSpaceDN w:val="0"/>
        <w:ind w:left="426" w:hanging="426"/>
        <w:jc w:val="both"/>
        <w:rPr>
          <w:sz w:val="28"/>
          <w:szCs w:val="28"/>
          <w:lang w:val="uz-Cyrl-UZ"/>
        </w:rPr>
      </w:pPr>
      <w:r w:rsidRPr="00E52CC5">
        <w:rPr>
          <w:sz w:val="28"/>
          <w:szCs w:val="28"/>
          <w:lang w:val="uz-Cyrl-UZ"/>
        </w:rPr>
        <w:t xml:space="preserve">  mutaxassislik bilimlarini doimo boyitib borish,yangi  axboratlarni o‘rganish va o‘z faoliyatida qo‘llay bilish;</w:t>
      </w:r>
    </w:p>
    <w:p w14:paraId="4FF29601" w14:textId="77777777" w:rsidR="00370E45" w:rsidRPr="00E52CC5" w:rsidRDefault="00000000">
      <w:pPr>
        <w:numPr>
          <w:ilvl w:val="0"/>
          <w:numId w:val="4"/>
        </w:numPr>
        <w:tabs>
          <w:tab w:val="left" w:pos="284"/>
          <w:tab w:val="left" w:pos="426"/>
          <w:tab w:val="left" w:pos="9072"/>
        </w:tabs>
        <w:autoSpaceDN w:val="0"/>
        <w:ind w:left="426" w:hanging="426"/>
        <w:jc w:val="both"/>
        <w:rPr>
          <w:sz w:val="28"/>
          <w:szCs w:val="28"/>
          <w:lang w:val="uz-Cyrl-UZ"/>
        </w:rPr>
      </w:pPr>
      <w:r w:rsidRPr="00E52CC5">
        <w:rPr>
          <w:sz w:val="28"/>
          <w:szCs w:val="28"/>
          <w:lang w:val="uz-Cyrl-UZ"/>
        </w:rPr>
        <w:t xml:space="preserve">  shoshilinch tibbiy yordamni  tashkil etishdagi direktiv hujjatlarni, bilishi va me'yoriy   hujjatlarni   yurita olishi;</w:t>
      </w:r>
    </w:p>
    <w:p w14:paraId="28718193" w14:textId="77777777" w:rsidR="00370E45" w:rsidRPr="00E52CC5" w:rsidRDefault="00000000">
      <w:pPr>
        <w:numPr>
          <w:ilvl w:val="0"/>
          <w:numId w:val="4"/>
        </w:numPr>
        <w:tabs>
          <w:tab w:val="left" w:pos="284"/>
          <w:tab w:val="left" w:pos="426"/>
          <w:tab w:val="left" w:pos="9072"/>
        </w:tabs>
        <w:autoSpaceDN w:val="0"/>
        <w:ind w:left="426" w:hanging="426"/>
        <w:jc w:val="both"/>
        <w:rPr>
          <w:sz w:val="28"/>
          <w:szCs w:val="28"/>
          <w:lang w:val="uz-Cyrl-UZ"/>
        </w:rPr>
      </w:pPr>
      <w:r w:rsidRPr="00E52CC5">
        <w:rPr>
          <w:sz w:val="28"/>
          <w:szCs w:val="28"/>
          <w:lang w:val="uz-Cyrl-UZ"/>
        </w:rPr>
        <w:t xml:space="preserve">  favqulotda holatlarda  jabrlanganni birlamchi qo‘rikdan o‘tkazish,organizmning hayotiy muhim ko‘rsatkichlarni aniqlash va monitoringini olib borish; </w:t>
      </w:r>
    </w:p>
    <w:p w14:paraId="2584BCBF" w14:textId="77777777" w:rsidR="00370E45" w:rsidRPr="00E52CC5" w:rsidRDefault="00000000">
      <w:pPr>
        <w:numPr>
          <w:ilvl w:val="0"/>
          <w:numId w:val="4"/>
        </w:numPr>
        <w:tabs>
          <w:tab w:val="left" w:pos="284"/>
          <w:tab w:val="left" w:pos="426"/>
          <w:tab w:val="left" w:pos="9072"/>
        </w:tabs>
        <w:autoSpaceDN w:val="0"/>
        <w:ind w:left="426" w:hanging="426"/>
        <w:jc w:val="both"/>
        <w:rPr>
          <w:sz w:val="28"/>
          <w:szCs w:val="28"/>
          <w:lang w:val="uz-Cyrl-UZ"/>
        </w:rPr>
      </w:pPr>
      <w:r w:rsidRPr="00E52CC5">
        <w:rPr>
          <w:sz w:val="28"/>
          <w:szCs w:val="28"/>
          <w:lang w:val="uz-Cyrl-UZ"/>
        </w:rPr>
        <w:t xml:space="preserve">  o‘z kasbiy salohiyati doirasida sanitar oqartuv, sanitar-gigiyenik, profilaktik,   reabilitatsion, diagnostik va reanimatsion tadbirlarni, vrach  ko‘rsatmalarini amalga oshirish;</w:t>
      </w:r>
    </w:p>
    <w:p w14:paraId="7049A4C7" w14:textId="77777777" w:rsidR="00370E45" w:rsidRPr="00E52CC5" w:rsidRDefault="00000000">
      <w:pPr>
        <w:numPr>
          <w:ilvl w:val="0"/>
          <w:numId w:val="4"/>
        </w:numPr>
        <w:tabs>
          <w:tab w:val="left" w:pos="284"/>
          <w:tab w:val="left" w:pos="426"/>
          <w:tab w:val="left" w:pos="9072"/>
        </w:tabs>
        <w:autoSpaceDN w:val="0"/>
        <w:ind w:left="426" w:hanging="426"/>
        <w:jc w:val="both"/>
        <w:rPr>
          <w:sz w:val="28"/>
          <w:szCs w:val="28"/>
          <w:lang w:val="uz-Cyrl-UZ"/>
        </w:rPr>
      </w:pPr>
      <w:r w:rsidRPr="00E52CC5">
        <w:rPr>
          <w:color w:val="000000"/>
          <w:sz w:val="28"/>
          <w:szCs w:val="28"/>
          <w:lang w:val="uz-Cyrl-UZ"/>
        </w:rPr>
        <w:t xml:space="preserve">  bemorga o‘z vaqtida malakali shoshilinch tibbiy yordam ko‘rsatish;</w:t>
      </w:r>
      <w:r w:rsidRPr="00E52CC5">
        <w:rPr>
          <w:sz w:val="28"/>
          <w:szCs w:val="28"/>
          <w:lang w:val="uz-Cyrl-UZ"/>
        </w:rPr>
        <w:t xml:space="preserve"> </w:t>
      </w:r>
    </w:p>
    <w:p w14:paraId="54436BBD" w14:textId="77777777" w:rsidR="00370E45" w:rsidRPr="00E52CC5" w:rsidRDefault="00000000">
      <w:pPr>
        <w:numPr>
          <w:ilvl w:val="0"/>
          <w:numId w:val="4"/>
        </w:numPr>
        <w:tabs>
          <w:tab w:val="left" w:pos="426"/>
          <w:tab w:val="left" w:pos="9072"/>
        </w:tabs>
        <w:autoSpaceDN w:val="0"/>
        <w:ind w:left="426" w:hanging="426"/>
        <w:jc w:val="both"/>
        <w:rPr>
          <w:color w:val="000000"/>
          <w:sz w:val="28"/>
          <w:szCs w:val="28"/>
          <w:lang w:val="uz-Cyrl-UZ"/>
        </w:rPr>
      </w:pPr>
      <w:r w:rsidRPr="00E52CC5">
        <w:rPr>
          <w:color w:val="000000"/>
          <w:sz w:val="28"/>
          <w:szCs w:val="28"/>
          <w:lang w:val="uz-Cyrl-UZ"/>
        </w:rPr>
        <w:t xml:space="preserve">shoshilinch tibbiy yordam ko‘rsatish ilmiy-amaliy markazlari bo‘limlaridagi </w:t>
      </w:r>
      <w:r w:rsidRPr="00E52CC5">
        <w:rPr>
          <w:color w:val="000000"/>
          <w:sz w:val="28"/>
          <w:szCs w:val="28"/>
          <w:lang w:val="en-US"/>
        </w:rPr>
        <w:t xml:space="preserve">   </w:t>
      </w:r>
      <w:r w:rsidRPr="00E52CC5">
        <w:rPr>
          <w:color w:val="000000"/>
          <w:sz w:val="28"/>
          <w:szCs w:val="28"/>
          <w:lang w:val="uz-Cyrl-UZ"/>
        </w:rPr>
        <w:t>bemorlarni parvarish qilish;</w:t>
      </w:r>
    </w:p>
    <w:p w14:paraId="39891ED5" w14:textId="77777777" w:rsidR="00370E45" w:rsidRPr="00E52CC5" w:rsidRDefault="00000000">
      <w:pPr>
        <w:pStyle w:val="ae"/>
        <w:numPr>
          <w:ilvl w:val="0"/>
          <w:numId w:val="4"/>
        </w:numPr>
        <w:tabs>
          <w:tab w:val="left" w:pos="426"/>
          <w:tab w:val="left" w:pos="709"/>
          <w:tab w:val="left" w:pos="9072"/>
        </w:tabs>
        <w:autoSpaceDN w:val="0"/>
        <w:ind w:left="426" w:hanging="426"/>
        <w:jc w:val="both"/>
        <w:rPr>
          <w:color w:val="000000"/>
          <w:sz w:val="28"/>
          <w:szCs w:val="28"/>
          <w:lang w:val="uz-Cyrl-UZ"/>
        </w:rPr>
      </w:pPr>
      <w:r w:rsidRPr="00E52CC5">
        <w:rPr>
          <w:color w:val="000000"/>
          <w:sz w:val="28"/>
          <w:szCs w:val="28"/>
          <w:lang w:val="uz-Cyrl-UZ"/>
        </w:rPr>
        <w:t xml:space="preserve"> kasbiy faoliyatda o‘z ichki imkoniyatlarini namoyon qila olis</w:t>
      </w:r>
      <w:r w:rsidRPr="00E52CC5">
        <w:rPr>
          <w:color w:val="000000"/>
          <w:kern w:val="2"/>
          <w:sz w:val="28"/>
          <w:szCs w:val="28"/>
          <w:lang w:val="uz-Cyrl-UZ"/>
        </w:rPr>
        <w:t>mutaxassisligi bо‘yicha    chuqur va yangilangan tо‘liq nazariy va amaliy bilimlarga ega bо‘lgan, uzluksiz о‘z malakasini oshirishga tayyor bо‘lgan, о‘zgaruvchan sharoitlarga tez moslasha oladigan bо‘lishi kerakligi</w:t>
      </w:r>
      <w:r w:rsidRPr="00E52CC5">
        <w:rPr>
          <w:color w:val="000000"/>
          <w:sz w:val="28"/>
          <w:szCs w:val="28"/>
          <w:lang w:val="uz-Cyrl-UZ"/>
        </w:rPr>
        <w:t>;</w:t>
      </w:r>
    </w:p>
    <w:p w14:paraId="5C709DCE" w14:textId="77777777" w:rsidR="00370E45" w:rsidRPr="00E52CC5" w:rsidRDefault="00000000">
      <w:pPr>
        <w:pStyle w:val="ae"/>
        <w:numPr>
          <w:ilvl w:val="0"/>
          <w:numId w:val="4"/>
        </w:numPr>
        <w:tabs>
          <w:tab w:val="left" w:pos="426"/>
          <w:tab w:val="left" w:pos="709"/>
          <w:tab w:val="left" w:pos="9072"/>
        </w:tabs>
        <w:autoSpaceDN w:val="0"/>
        <w:ind w:left="426" w:hanging="426"/>
        <w:jc w:val="both"/>
        <w:rPr>
          <w:color w:val="000000"/>
          <w:sz w:val="28"/>
          <w:szCs w:val="28"/>
          <w:lang w:val="uz-Cyrl-UZ"/>
        </w:rPr>
      </w:pPr>
      <w:r w:rsidRPr="00E52CC5">
        <w:rPr>
          <w:color w:val="000000"/>
          <w:sz w:val="28"/>
          <w:szCs w:val="28"/>
          <w:lang w:val="uz-Cyrl-UZ"/>
        </w:rPr>
        <w:t xml:space="preserve"> xolatlarda, jarohatlarda, zaxarlanishlarda o‘pka-yurak reanimatsiyasini o‘tkazish, shifokorgacha bo‘lgan tez tibbiy yordam ko‘rsatish;</w:t>
      </w:r>
    </w:p>
    <w:p w14:paraId="6762CC2A" w14:textId="77777777" w:rsidR="00370E45" w:rsidRPr="00E52CC5" w:rsidRDefault="00000000">
      <w:pPr>
        <w:numPr>
          <w:ilvl w:val="0"/>
          <w:numId w:val="4"/>
        </w:numPr>
        <w:tabs>
          <w:tab w:val="left" w:pos="426"/>
          <w:tab w:val="left" w:pos="709"/>
        </w:tabs>
        <w:autoSpaceDN w:val="0"/>
        <w:ind w:left="0" w:firstLine="0"/>
        <w:jc w:val="both"/>
        <w:rPr>
          <w:color w:val="000000"/>
          <w:sz w:val="28"/>
          <w:szCs w:val="28"/>
          <w:lang w:val="uz-Cyrl-UZ"/>
        </w:rPr>
      </w:pPr>
      <w:r w:rsidRPr="00E52CC5">
        <w:rPr>
          <w:color w:val="000000"/>
          <w:sz w:val="28"/>
          <w:szCs w:val="28"/>
          <w:lang w:val="uz-Cyrl-UZ"/>
        </w:rPr>
        <w:t xml:space="preserve">bemorlar xolatini baholash, asosiy simtom va sindromlarni ajratish, og‘ir va terminal  </w:t>
      </w:r>
    </w:p>
    <w:p w14:paraId="543F496A" w14:textId="77777777" w:rsidR="00370E45" w:rsidRPr="00E52CC5" w:rsidRDefault="00000000">
      <w:pPr>
        <w:numPr>
          <w:ilvl w:val="0"/>
          <w:numId w:val="4"/>
        </w:numPr>
        <w:tabs>
          <w:tab w:val="left" w:pos="426"/>
          <w:tab w:val="left" w:pos="709"/>
        </w:tabs>
        <w:autoSpaceDN w:val="0"/>
        <w:ind w:left="0" w:firstLine="0"/>
        <w:jc w:val="both"/>
        <w:rPr>
          <w:color w:val="000000"/>
          <w:sz w:val="28"/>
          <w:szCs w:val="28"/>
          <w:lang w:val="uz-Cyrl-UZ"/>
        </w:rPr>
      </w:pPr>
      <w:r w:rsidRPr="00E52CC5">
        <w:rPr>
          <w:sz w:val="28"/>
          <w:szCs w:val="28"/>
          <w:lang w:val="uz-Cyrl-UZ"/>
        </w:rPr>
        <w:t xml:space="preserve"> </w:t>
      </w:r>
      <w:r w:rsidRPr="00E52CC5">
        <w:rPr>
          <w:color w:val="000000"/>
          <w:sz w:val="28"/>
          <w:szCs w:val="28"/>
          <w:lang w:val="uz-Cyrl-UZ"/>
        </w:rPr>
        <w:t>zamonaviy vosita, texnika va texnologiyalardan foydalana olish.</w:t>
      </w:r>
    </w:p>
    <w:p w14:paraId="1AF03F67" w14:textId="77777777" w:rsidR="00370E45" w:rsidRPr="00E52CC5" w:rsidRDefault="00000000">
      <w:pPr>
        <w:jc w:val="both"/>
        <w:rPr>
          <w:sz w:val="28"/>
          <w:szCs w:val="28"/>
          <w:lang w:val="uz-Cyrl-UZ"/>
        </w:rPr>
      </w:pPr>
      <w:r w:rsidRPr="00E52CC5">
        <w:rPr>
          <w:b/>
          <w:sz w:val="28"/>
          <w:szCs w:val="28"/>
          <w:lang w:val="uz-Cyrl-UZ"/>
        </w:rPr>
        <w:t xml:space="preserve">1.5. Dasturning dolzarbligi: </w:t>
      </w:r>
      <w:r w:rsidRPr="00E52CC5">
        <w:rPr>
          <w:sz w:val="28"/>
          <w:szCs w:val="28"/>
          <w:lang w:val="uz-Cyrl-UZ"/>
        </w:rPr>
        <w:t>O‘quv dasturining dolzarbligi amaliy tibbiy yordamning real ehtiyojlaridan kelib chiqib, amaldagi standart va bayonnomalar, dalillarga asoslangan tibbiyot tamoyillarida kasalliklar dignostikasi, zamonaviy davolash va profilaktika choralarini qо‘llash, muammolarga yo‘naltirilgan yondoshuv asosida shoshilinch yordamning zamonaviy ehtiyojlaridan kelib chiqib, o‘quv materiallari va jarayonlar O‘zbekiston Respublikasi Sog‘liqni saqlash tizimining va mutaxassislikning o‘ziga xos kasbiy ehtiyojlariga qaratilgan, shuningdek tibbiyot huquqi bo‘yicha amaldagi qonunchiligi, hamda zamonaviy ilm-fan yutiqlariga muvofiqligi, tibbiyot fani va amaliyotidagi mavjud vaziyat o‘zgarishini hisobga olgan holda ishlab chiqilgan.</w:t>
      </w:r>
    </w:p>
    <w:p w14:paraId="0DBD085F" w14:textId="77777777" w:rsidR="00370E45" w:rsidRPr="00E52CC5" w:rsidRDefault="00000000">
      <w:pPr>
        <w:pStyle w:val="af3"/>
        <w:jc w:val="both"/>
        <w:rPr>
          <w:rFonts w:ascii="Times New Roman" w:hAnsi="Times New Roman" w:cs="Times New Roman"/>
          <w:sz w:val="28"/>
          <w:szCs w:val="28"/>
          <w:lang w:val="uz-Cyrl-UZ"/>
        </w:rPr>
      </w:pPr>
      <w:r w:rsidRPr="00E52CC5">
        <w:rPr>
          <w:rFonts w:ascii="Times New Roman" w:hAnsi="Times New Roman" w:cs="Times New Roman"/>
          <w:b/>
          <w:color w:val="000000"/>
          <w:sz w:val="28"/>
          <w:szCs w:val="28"/>
          <w:lang w:val="uz-Cyrl-UZ"/>
        </w:rPr>
        <w:t xml:space="preserve">1.6. Dastur hajmi: </w:t>
      </w:r>
      <w:r w:rsidRPr="00E52CC5">
        <w:rPr>
          <w:rFonts w:ascii="Times New Roman" w:hAnsi="Times New Roman" w:cs="Times New Roman"/>
          <w:sz w:val="28"/>
          <w:szCs w:val="28"/>
          <w:lang w:val="uz-Cyrl-UZ"/>
        </w:rPr>
        <w:t>144 kredit (kuniga 6 kredit,haftada 36 kredit).</w:t>
      </w:r>
    </w:p>
    <w:p w14:paraId="27F6CF99" w14:textId="77777777" w:rsidR="00370E45" w:rsidRPr="00E52CC5" w:rsidRDefault="00000000">
      <w:pPr>
        <w:pStyle w:val="af3"/>
        <w:jc w:val="both"/>
        <w:rPr>
          <w:rFonts w:ascii="Times New Roman" w:hAnsi="Times New Roman" w:cs="Times New Roman"/>
          <w:b/>
          <w:color w:val="000000"/>
          <w:sz w:val="28"/>
          <w:szCs w:val="28"/>
          <w:lang w:val="uz-Cyrl-UZ"/>
        </w:rPr>
      </w:pPr>
      <w:r w:rsidRPr="00E52CC5">
        <w:rPr>
          <w:rFonts w:ascii="Times New Roman" w:hAnsi="Times New Roman" w:cs="Times New Roman"/>
          <w:b/>
          <w:color w:val="000000"/>
          <w:sz w:val="28"/>
          <w:szCs w:val="28"/>
          <w:lang w:val="uz-Cyrl-UZ"/>
        </w:rPr>
        <w:t>1.7. О‘qish shakli:</w:t>
      </w:r>
    </w:p>
    <w:p w14:paraId="4286E511" w14:textId="77777777" w:rsidR="00370E45" w:rsidRPr="00E52CC5" w:rsidRDefault="00000000">
      <w:pPr>
        <w:pStyle w:val="af3"/>
        <w:jc w:val="both"/>
        <w:rPr>
          <w:rFonts w:ascii="Times New Roman" w:hAnsi="Times New Roman" w:cs="Times New Roman"/>
          <w:b/>
          <w:color w:val="000000"/>
          <w:sz w:val="28"/>
          <w:szCs w:val="28"/>
          <w:lang w:val="uz-Cyrl-UZ"/>
        </w:rPr>
      </w:pPr>
      <w:r w:rsidRPr="00E52CC5">
        <w:rPr>
          <w:rFonts w:ascii="Times New Roman" w:hAnsi="Times New Roman" w:cs="Times New Roman"/>
          <w:sz w:val="28"/>
          <w:szCs w:val="28"/>
          <w:lang w:val="uz-Cyrl-UZ"/>
        </w:rPr>
        <w:t>•  kunduzgi - о‘qish ishdan ajralgan holda</w:t>
      </w:r>
    </w:p>
    <w:p w14:paraId="4C0E97C4" w14:textId="77777777" w:rsidR="00370E45" w:rsidRPr="00E52CC5" w:rsidRDefault="00000000">
      <w:pPr>
        <w:pStyle w:val="af3"/>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t>• on/offline, masofaviy/a’nanaviy о‘qish ishdan ajralgan/ ajralmagan holda</w:t>
      </w:r>
    </w:p>
    <w:p w14:paraId="66E104D4" w14:textId="77777777" w:rsidR="00370E45" w:rsidRPr="00E52CC5" w:rsidRDefault="00000000">
      <w:pPr>
        <w:pStyle w:val="af3"/>
        <w:jc w:val="both"/>
        <w:rPr>
          <w:rFonts w:ascii="Times New Roman" w:hAnsi="Times New Roman" w:cs="Times New Roman"/>
          <w:b/>
          <w:sz w:val="28"/>
          <w:szCs w:val="28"/>
          <w:lang w:val="uz-Cyrl-UZ"/>
        </w:rPr>
      </w:pPr>
      <w:r w:rsidRPr="00E52CC5">
        <w:rPr>
          <w:rFonts w:ascii="Times New Roman" w:hAnsi="Times New Roman" w:cs="Times New Roman"/>
          <w:b/>
          <w:sz w:val="28"/>
          <w:szCs w:val="28"/>
          <w:lang w:val="uz-Cyrl-UZ"/>
        </w:rPr>
        <w:lastRenderedPageBreak/>
        <w:t xml:space="preserve">1.8. Mashg‘ulotlarni о‘tish tartibi: </w:t>
      </w:r>
    </w:p>
    <w:p w14:paraId="618335EB" w14:textId="77777777" w:rsidR="00370E45" w:rsidRPr="00E52CC5" w:rsidRDefault="00000000">
      <w:pPr>
        <w:pStyle w:val="af3"/>
        <w:jc w:val="both"/>
        <w:rPr>
          <w:rStyle w:val="13"/>
          <w:rFonts w:ascii="Times New Roman" w:hAnsi="Times New Roman"/>
          <w:sz w:val="28"/>
          <w:szCs w:val="28"/>
          <w:lang w:val="uz-Cyrl-UZ"/>
        </w:rPr>
      </w:pPr>
      <w:r w:rsidRPr="00E52CC5">
        <w:rPr>
          <w:rFonts w:ascii="Times New Roman" w:hAnsi="Times New Roman" w:cs="Times New Roman"/>
          <w:sz w:val="28"/>
          <w:szCs w:val="28"/>
          <w:lang w:val="uz-Cyrl-UZ"/>
        </w:rPr>
        <w:t>Mashg‘ulotlar “Tibbiy-sanitariya va farmatsevtika kadrlarining uzluksiz malakasini oshirish tizimini tashkil etish  tо‘g‘risidagi” О‘zbekiston Respublikasi  Sog‘liqni saqlash vazirliginig</w:t>
      </w:r>
      <w:r w:rsidRPr="00E52CC5">
        <w:rPr>
          <w:rStyle w:val="13"/>
          <w:rFonts w:ascii="Times New Roman" w:hAnsi="Times New Roman"/>
          <w:sz w:val="28"/>
          <w:szCs w:val="28"/>
          <w:lang w:val="uz-Cyrl-UZ"/>
        </w:rPr>
        <w:t xml:space="preserve"> 2020 yil 15 iyundagi  160-sonli  buyrug‘i va markazning ichki tartib-qoidalari asosida rejalashtiriladi va amalga oshiriladi. </w:t>
      </w:r>
    </w:p>
    <w:p w14:paraId="01B870B6" w14:textId="77777777" w:rsidR="00370E45" w:rsidRPr="00E52CC5" w:rsidRDefault="00000000">
      <w:pPr>
        <w:pStyle w:val="af3"/>
        <w:jc w:val="both"/>
        <w:rPr>
          <w:rFonts w:ascii="Times New Roman" w:hAnsi="Times New Roman" w:cs="Times New Roman"/>
          <w:sz w:val="28"/>
          <w:szCs w:val="28"/>
          <w:lang w:val="en-US"/>
        </w:rPr>
      </w:pPr>
      <w:r w:rsidRPr="00E52CC5">
        <w:rPr>
          <w:rStyle w:val="13"/>
          <w:rFonts w:ascii="Times New Roman" w:hAnsi="Times New Roman"/>
          <w:sz w:val="28"/>
          <w:szCs w:val="28"/>
          <w:lang w:val="uz-Cyrl-UZ"/>
        </w:rPr>
        <w:t>M</w:t>
      </w:r>
      <w:r w:rsidRPr="00E52CC5">
        <w:rPr>
          <w:rFonts w:ascii="Times New Roman" w:hAnsi="Times New Roman" w:cs="Times New Roman"/>
          <w:sz w:val="28"/>
          <w:szCs w:val="28"/>
          <w:lang w:val="uz-Cyrl-UZ"/>
        </w:rPr>
        <w:t>ashg‘ulotlar 9</w:t>
      </w:r>
      <w:r w:rsidRPr="00E52CC5">
        <w:rPr>
          <w:rFonts w:ascii="Times New Roman" w:hAnsi="Times New Roman" w:cs="Times New Roman"/>
          <w:sz w:val="28"/>
          <w:szCs w:val="28"/>
          <w:vertAlign w:val="superscript"/>
          <w:lang w:val="uz-Cyrl-UZ"/>
        </w:rPr>
        <w:t>00</w:t>
      </w:r>
      <w:r w:rsidRPr="00E52CC5">
        <w:rPr>
          <w:rFonts w:ascii="Times New Roman" w:hAnsi="Times New Roman" w:cs="Times New Roman"/>
          <w:sz w:val="28"/>
          <w:szCs w:val="28"/>
          <w:lang w:val="uz-Cyrl-UZ"/>
        </w:rPr>
        <w:t xml:space="preserve"> da boshlanib, 13</w:t>
      </w:r>
      <w:r w:rsidRPr="00E52CC5">
        <w:rPr>
          <w:rFonts w:ascii="Times New Roman" w:hAnsi="Times New Roman" w:cs="Times New Roman"/>
          <w:sz w:val="28"/>
          <w:szCs w:val="28"/>
          <w:vertAlign w:val="superscript"/>
          <w:lang w:val="uz-Cyrl-UZ"/>
        </w:rPr>
        <w:t>40</w:t>
      </w:r>
      <w:r w:rsidRPr="00E52CC5">
        <w:rPr>
          <w:rFonts w:ascii="Times New Roman" w:hAnsi="Times New Roman" w:cs="Times New Roman"/>
          <w:sz w:val="28"/>
          <w:szCs w:val="28"/>
          <w:lang w:val="uz-Cyrl-UZ"/>
        </w:rPr>
        <w:t xml:space="preserve"> da tamom bо‘ladi.Tushlik - 30 daqiqa.</w:t>
      </w:r>
      <w:r w:rsidRPr="00E52CC5">
        <w:rPr>
          <w:rFonts w:ascii="Times New Roman" w:hAnsi="Times New Roman" w:cs="Times New Roman"/>
          <w:sz w:val="28"/>
          <w:szCs w:val="28"/>
          <w:lang w:val="en-US"/>
        </w:rPr>
        <w:t xml:space="preserve"> </w:t>
      </w:r>
    </w:p>
    <w:p w14:paraId="1BC89EA8" w14:textId="77777777" w:rsidR="00370E45" w:rsidRPr="00E52CC5" w:rsidRDefault="00000000">
      <w:pPr>
        <w:pStyle w:val="af3"/>
        <w:jc w:val="both"/>
        <w:rPr>
          <w:rFonts w:ascii="Times New Roman" w:hAnsi="Times New Roman" w:cs="Times New Roman"/>
          <w:b/>
          <w:sz w:val="28"/>
          <w:szCs w:val="28"/>
          <w:lang w:val="uz-Cyrl-UZ"/>
        </w:rPr>
      </w:pPr>
      <w:r w:rsidRPr="00E52CC5">
        <w:rPr>
          <w:rFonts w:ascii="Times New Roman" w:hAnsi="Times New Roman" w:cs="Times New Roman"/>
          <w:sz w:val="28"/>
          <w:szCs w:val="28"/>
          <w:lang w:val="uz-Cyrl-UZ"/>
        </w:rPr>
        <w:t>Kuniga 6 kreditdan, xaftasiga 36 kredit, 4 xaftada 144  kredit.</w:t>
      </w:r>
    </w:p>
    <w:p w14:paraId="7A7B50C5" w14:textId="77777777" w:rsidR="00370E45" w:rsidRPr="00E52CC5" w:rsidRDefault="00000000">
      <w:pPr>
        <w:pStyle w:val="af3"/>
        <w:jc w:val="both"/>
        <w:rPr>
          <w:rFonts w:ascii="Times New Roman" w:hAnsi="Times New Roman" w:cs="Times New Roman"/>
          <w:color w:val="000000"/>
          <w:sz w:val="28"/>
          <w:szCs w:val="28"/>
          <w:lang w:val="uz-Cyrl-UZ"/>
        </w:rPr>
      </w:pPr>
      <w:r w:rsidRPr="00E52CC5">
        <w:rPr>
          <w:rFonts w:ascii="Times New Roman" w:hAnsi="Times New Roman" w:cs="Times New Roman"/>
          <w:b/>
          <w:sz w:val="28"/>
          <w:szCs w:val="28"/>
          <w:lang w:val="uz-Cyrl-UZ"/>
        </w:rPr>
        <w:t>1.9.</w:t>
      </w:r>
      <w:r w:rsidRPr="00E52CC5">
        <w:rPr>
          <w:rFonts w:ascii="Times New Roman" w:hAnsi="Times New Roman" w:cs="Times New Roman"/>
          <w:b/>
          <w:color w:val="000000"/>
          <w:sz w:val="28"/>
          <w:szCs w:val="28"/>
          <w:lang w:val="uz-Cyrl-UZ"/>
        </w:rPr>
        <w:t xml:space="preserve"> O‘qish tugagandan so‘ng beriladigan xujjat: </w:t>
      </w:r>
      <w:r w:rsidRPr="00E52CC5">
        <w:rPr>
          <w:rFonts w:ascii="Times New Roman" w:hAnsi="Times New Roman" w:cs="Times New Roman"/>
          <w:color w:val="000000"/>
          <w:sz w:val="28"/>
          <w:szCs w:val="28"/>
          <w:lang w:val="uz-Cyrl-UZ"/>
        </w:rPr>
        <w:t xml:space="preserve">о‘quv kursni tо‘liq о‘zlashtirgan va yakuniy attestasiyani topshirgan tinglovchilarga </w:t>
      </w:r>
      <w:r w:rsidRPr="00E52CC5">
        <w:rPr>
          <w:rFonts w:ascii="Times New Roman" w:hAnsi="Times New Roman" w:cs="Times New Roman"/>
          <w:sz w:val="28"/>
          <w:szCs w:val="28"/>
          <w:lang w:val="uz-Cyrl-UZ"/>
        </w:rPr>
        <w:t>“</w:t>
      </w:r>
      <w:r w:rsidRPr="00E52CC5">
        <w:rPr>
          <w:rFonts w:ascii="Times New Roman" w:hAnsi="Times New Roman" w:cs="Times New Roman"/>
          <w:color w:val="474747"/>
          <w:sz w:val="28"/>
          <w:szCs w:val="28"/>
          <w:shd w:val="clear" w:color="auto" w:fill="FFFFFF"/>
          <w:lang w:val="uz-Cyrl-UZ"/>
        </w:rPr>
        <w:t>Shoshilinch </w:t>
      </w:r>
      <w:r w:rsidRPr="00E52CC5">
        <w:rPr>
          <w:rStyle w:val="a3"/>
          <w:rFonts w:ascii="Times New Roman" w:hAnsi="Times New Roman" w:cs="Times New Roman"/>
          <w:i w:val="0"/>
          <w:iCs w:val="0"/>
          <w:sz w:val="28"/>
          <w:szCs w:val="28"/>
          <w:shd w:val="clear" w:color="auto" w:fill="FFFFFF"/>
          <w:lang w:val="uz-Cyrl-UZ"/>
        </w:rPr>
        <w:t xml:space="preserve">tibbiy yordam </w:t>
      </w:r>
      <w:r w:rsidRPr="00E52CC5">
        <w:rPr>
          <w:rFonts w:ascii="Times New Roman" w:hAnsi="Times New Roman" w:cs="Times New Roman"/>
          <w:sz w:val="28"/>
          <w:szCs w:val="28"/>
          <w:lang w:val="uz-Cyrl-UZ"/>
        </w:rPr>
        <w:t>kо‘rsatish” bо‘yicha umumiy malaka oshirganligi</w:t>
      </w:r>
      <w:r w:rsidRPr="00E52CC5">
        <w:rPr>
          <w:rFonts w:ascii="Times New Roman" w:hAnsi="Times New Roman" w:cs="Times New Roman"/>
          <w:color w:val="000000"/>
          <w:sz w:val="28"/>
          <w:szCs w:val="28"/>
          <w:lang w:val="uz-Cyrl-UZ"/>
        </w:rPr>
        <w:t xml:space="preserve"> haqida Davlat talablari namunasidagi  sertifikat taqdim etiladi.</w:t>
      </w:r>
    </w:p>
    <w:p w14:paraId="67D6A02F" w14:textId="77777777" w:rsidR="00370E45" w:rsidRPr="00E52CC5" w:rsidRDefault="00000000">
      <w:pPr>
        <w:pStyle w:val="af3"/>
        <w:jc w:val="both"/>
        <w:rPr>
          <w:rFonts w:ascii="Times New Roman" w:hAnsi="Times New Roman" w:cs="Times New Roman"/>
          <w:b/>
          <w:sz w:val="28"/>
          <w:szCs w:val="28"/>
          <w:lang w:val="uz-Cyrl-UZ"/>
        </w:rPr>
      </w:pPr>
      <w:r w:rsidRPr="00E52CC5">
        <w:rPr>
          <w:rFonts w:ascii="Times New Roman" w:hAnsi="Times New Roman" w:cs="Times New Roman"/>
          <w:b/>
          <w:sz w:val="28"/>
          <w:szCs w:val="28"/>
          <w:lang w:val="uz-Cyrl-UZ"/>
        </w:rPr>
        <w:t>2. REJALASHTIRILAYOTGAN TA’LIM NATIJALARI</w:t>
      </w:r>
    </w:p>
    <w:p w14:paraId="2FCC066A" w14:textId="77777777" w:rsidR="00370E45" w:rsidRPr="00E52CC5" w:rsidRDefault="00000000">
      <w:pPr>
        <w:pStyle w:val="af3"/>
        <w:jc w:val="both"/>
        <w:rPr>
          <w:rFonts w:ascii="Times New Roman" w:hAnsi="Times New Roman" w:cs="Times New Roman"/>
          <w:b/>
          <w:color w:val="000000"/>
          <w:sz w:val="28"/>
          <w:szCs w:val="28"/>
          <w:lang w:val="uz-Cyrl-UZ"/>
        </w:rPr>
      </w:pPr>
      <w:r w:rsidRPr="00E52CC5">
        <w:rPr>
          <w:rFonts w:ascii="Times New Roman" w:hAnsi="Times New Roman" w:cs="Times New Roman"/>
          <w:b/>
          <w:sz w:val="28"/>
          <w:szCs w:val="28"/>
          <w:lang w:val="uz-Cyrl-UZ"/>
        </w:rPr>
        <w:t xml:space="preserve">2.1.Rejalashtirilayotgan ta’lim natijalaridan sо‘ng </w:t>
      </w:r>
      <w:r w:rsidRPr="00E52CC5">
        <w:rPr>
          <w:rFonts w:ascii="Times New Roman" w:hAnsi="Times New Roman" w:cs="Times New Roman"/>
          <w:b/>
          <w:color w:val="000000"/>
          <w:sz w:val="28"/>
          <w:szCs w:val="28"/>
          <w:lang w:val="uz-Cyrl-UZ"/>
        </w:rPr>
        <w:t xml:space="preserve">takomillashtirilishi (yangilanishi) lozim bо‘lgan kasbiy kompetensiyalar:  </w:t>
      </w:r>
    </w:p>
    <w:p w14:paraId="411ED418"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Cyrl-UZ"/>
        </w:rPr>
      </w:pPr>
      <w:r w:rsidRPr="00E52CC5">
        <w:rPr>
          <w:rFonts w:ascii="Times New Roman" w:hAnsi="Times New Roman" w:cs="Times New Roman"/>
          <w:color w:val="000000"/>
          <w:kern w:val="1"/>
          <w:sz w:val="28"/>
          <w:szCs w:val="28"/>
          <w:lang w:val="uz-Latn-UZ"/>
        </w:rPr>
        <w:t>mutaxassisning fikrlash</w:t>
      </w:r>
      <w:r w:rsidRPr="00E52CC5">
        <w:rPr>
          <w:rFonts w:ascii="Times New Roman" w:hAnsi="Times New Roman" w:cs="Times New Roman"/>
          <w:color w:val="000000"/>
          <w:kern w:val="1"/>
          <w:sz w:val="28"/>
          <w:szCs w:val="28"/>
          <w:lang w:val="uz-Cyrl-UZ"/>
        </w:rPr>
        <w:t>,</w:t>
      </w:r>
      <w:r w:rsidRPr="00E52CC5">
        <w:rPr>
          <w:rFonts w:ascii="Times New Roman" w:hAnsi="Times New Roman" w:cs="Times New Roman"/>
          <w:color w:val="000000"/>
          <w:kern w:val="1"/>
          <w:sz w:val="28"/>
          <w:szCs w:val="28"/>
          <w:lang w:val="uz-Latn-UZ"/>
        </w:rPr>
        <w:t xml:space="preserve"> tahlil</w:t>
      </w:r>
      <w:r w:rsidRPr="00E52CC5">
        <w:rPr>
          <w:rFonts w:ascii="Times New Roman" w:hAnsi="Times New Roman" w:cs="Times New Roman"/>
          <w:color w:val="000000"/>
          <w:kern w:val="1"/>
          <w:sz w:val="28"/>
          <w:szCs w:val="28"/>
          <w:lang w:val="uz-Cyrl-UZ"/>
        </w:rPr>
        <w:t xml:space="preserve"> va</w:t>
      </w:r>
      <w:r w:rsidRPr="00E52CC5">
        <w:rPr>
          <w:rFonts w:ascii="Times New Roman" w:hAnsi="Times New Roman" w:cs="Times New Roman"/>
          <w:color w:val="000000"/>
          <w:kern w:val="1"/>
          <w:sz w:val="28"/>
          <w:szCs w:val="28"/>
          <w:lang w:val="uz-Latn-UZ"/>
        </w:rPr>
        <w:t xml:space="preserve"> sintez qilish, jamoa bilan ishlash va </w:t>
      </w:r>
      <w:r w:rsidRPr="00E52CC5">
        <w:rPr>
          <w:rFonts w:ascii="Times New Roman" w:hAnsi="Times New Roman" w:cs="Times New Roman"/>
          <w:color w:val="000000"/>
          <w:kern w:val="1"/>
          <w:sz w:val="28"/>
          <w:szCs w:val="28"/>
          <w:lang w:val="uz-Cyrl-UZ"/>
        </w:rPr>
        <w:t xml:space="preserve">uni </w:t>
      </w:r>
      <w:r w:rsidRPr="00E52CC5">
        <w:rPr>
          <w:rFonts w:ascii="Times New Roman" w:hAnsi="Times New Roman" w:cs="Times New Roman"/>
          <w:color w:val="000000"/>
          <w:kern w:val="1"/>
          <w:sz w:val="28"/>
          <w:szCs w:val="28"/>
          <w:lang w:val="uz-Latn-UZ"/>
        </w:rPr>
        <w:t>boshqarish</w:t>
      </w:r>
      <w:r w:rsidRPr="00E52CC5">
        <w:rPr>
          <w:rFonts w:ascii="Times New Roman" w:hAnsi="Times New Roman" w:cs="Times New Roman"/>
          <w:color w:val="000000"/>
          <w:kern w:val="1"/>
          <w:sz w:val="28"/>
          <w:szCs w:val="28"/>
          <w:lang w:val="uz-Cyrl-UZ"/>
        </w:rPr>
        <w:t>, intizomlilik, boshlagan ishini mantiqiy yakuniga yetkazishga</w:t>
      </w:r>
      <w:r w:rsidRPr="00E52CC5">
        <w:rPr>
          <w:rFonts w:ascii="Times New Roman" w:hAnsi="Times New Roman" w:cs="Times New Roman"/>
          <w:color w:val="000000"/>
          <w:kern w:val="1"/>
          <w:sz w:val="28"/>
          <w:szCs w:val="28"/>
          <w:lang w:val="uz-Latn-UZ"/>
        </w:rPr>
        <w:t xml:space="preserve"> tayyorligi</w:t>
      </w:r>
      <w:r w:rsidRPr="00E52CC5">
        <w:rPr>
          <w:rFonts w:ascii="Times New Roman" w:hAnsi="Times New Roman" w:cs="Times New Roman"/>
          <w:color w:val="000000"/>
          <w:kern w:val="1"/>
          <w:sz w:val="28"/>
          <w:szCs w:val="28"/>
          <w:lang w:val="uz-Cyrl-UZ"/>
        </w:rPr>
        <w:t>ni</w:t>
      </w:r>
      <w:r w:rsidRPr="00E52CC5">
        <w:rPr>
          <w:rFonts w:ascii="Times New Roman" w:hAnsi="Times New Roman" w:cs="Times New Roman"/>
          <w:kern w:val="1"/>
          <w:sz w:val="28"/>
          <w:szCs w:val="28"/>
          <w:lang w:val="uz-Cyrl-UZ"/>
        </w:rPr>
        <w:t xml:space="preserve"> rivojlantiradi;</w:t>
      </w:r>
    </w:p>
    <w:p w14:paraId="56BB706A"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t>о‘z-о‘zini baholash, tanqidiy tahlil qilish va tо‘g‘ri qarorlarni qabul qilish, aholi sog‘lig‘ini saqlash va mustahkamlash doirasida, aholi orasida tibbiy madaniyat, sog‘lom turmush tarzi, kasallik rivojlanishining oldini olish borasida profilaktik sanitariya targ‘ibot tadbirlarni olib borish, sog‘lom turmush tarzi ko‘nikmalarini shakllantirishda innovatsion texnologiyalarni keng tadbiq etish qobiliyati yangilanadi;</w:t>
      </w:r>
    </w:p>
    <w:p w14:paraId="6FD46839" w14:textId="77777777" w:rsidR="00370E45" w:rsidRPr="00E52CC5" w:rsidRDefault="00000000">
      <w:pPr>
        <w:pStyle w:val="af3"/>
        <w:numPr>
          <w:ilvl w:val="0"/>
          <w:numId w:val="5"/>
        </w:numPr>
        <w:tabs>
          <w:tab w:val="left" w:pos="567"/>
        </w:tabs>
        <w:ind w:left="0" w:firstLine="0"/>
        <w:jc w:val="both"/>
        <w:rPr>
          <w:rFonts w:ascii="Times New Roman" w:hAnsi="Times New Roman" w:cs="Times New Roman"/>
          <w:sz w:val="28"/>
          <w:szCs w:val="28"/>
          <w:shd w:val="clear" w:color="FFFFFF" w:fill="D9D9D9"/>
          <w:lang w:val="uz-Cyrl-UZ"/>
        </w:rPr>
      </w:pPr>
      <w:r w:rsidRPr="00E52CC5">
        <w:rPr>
          <w:rFonts w:ascii="Times New Roman" w:hAnsi="Times New Roman" w:cs="Times New Roman"/>
          <w:sz w:val="28"/>
          <w:szCs w:val="28"/>
          <w:lang w:val="uz-Cyrl-UZ"/>
        </w:rPr>
        <w:t>intizomiy, ma'muriy, fuqarolik, jinoiy javobgarlikni amalga oshirayotganda tibbiy xatolarning oldini olish bo‘yicha o‘z faoliyati natijalarini tahlil qilish tayyorligi va amalga oshiradi;</w:t>
      </w:r>
    </w:p>
    <w:p w14:paraId="42AF4B1E"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t>bemorlarni tashxislashda  foydalaniladigan tibbiy va texnik jihozlar bilan ishlash, shaxsiy kompьyuter texnologiyalari, turli manbalardan ma'lumot olish, kompьyuter tarmoqlarida ma'lumotlar bilan ishlash imkoniyati kengayadi;</w:t>
      </w:r>
    </w:p>
    <w:p w14:paraId="59E193D7"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Latn-UZ"/>
        </w:rPr>
      </w:pPr>
      <w:r w:rsidRPr="00E52CC5">
        <w:rPr>
          <w:rFonts w:ascii="Times New Roman" w:hAnsi="Times New Roman" w:cs="Times New Roman"/>
          <w:sz w:val="28"/>
          <w:szCs w:val="28"/>
          <w:lang w:val="uz-Cyrl-UZ"/>
        </w:rPr>
        <w:t>kasbiy muammolarni hal qilishda zamonaviy axborot texnologiyalarining imkoniyatlaridan foydalanadi;</w:t>
      </w:r>
    </w:p>
    <w:p w14:paraId="3DF1860F"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Latn-UZ"/>
        </w:rPr>
      </w:pPr>
      <w:r w:rsidRPr="00E52CC5">
        <w:rPr>
          <w:rFonts w:ascii="Times New Roman" w:hAnsi="Times New Roman" w:cs="Times New Roman"/>
          <w:sz w:val="28"/>
          <w:szCs w:val="28"/>
          <w:lang w:val="uz-Cyrl-UZ"/>
        </w:rPr>
        <w:t xml:space="preserve">hamshiralik jarayoni orqali tibbiyot hamshirasi amaliyot standartlarini, hamshiraning kasallik tarixi va hamshiralik tashxisi, shuningdek hamshiralik parvarishini </w:t>
      </w:r>
      <w:r w:rsidRPr="00E52CC5">
        <w:rPr>
          <w:rFonts w:ascii="Times New Roman" w:hAnsi="Times New Roman" w:cs="Times New Roman"/>
          <w:sz w:val="28"/>
          <w:szCs w:val="28"/>
          <w:lang w:val="uz-Latn-UZ"/>
        </w:rPr>
        <w:t>amalga oshi</w:t>
      </w:r>
      <w:r w:rsidRPr="00E52CC5">
        <w:rPr>
          <w:rFonts w:ascii="Times New Roman" w:hAnsi="Times New Roman" w:cs="Times New Roman"/>
          <w:sz w:val="28"/>
          <w:szCs w:val="28"/>
          <w:lang w:val="uz-Cyrl-UZ"/>
        </w:rPr>
        <w:t>rish kо‘nikmasini rivojlantiradi;</w:t>
      </w:r>
    </w:p>
    <w:p w14:paraId="75B0B6F3"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Latn-UZ"/>
        </w:rPr>
      </w:pPr>
      <w:r w:rsidRPr="00E52CC5">
        <w:rPr>
          <w:rFonts w:ascii="Times New Roman" w:hAnsi="Times New Roman" w:cs="Times New Roman"/>
          <w:sz w:val="28"/>
          <w:szCs w:val="28"/>
          <w:lang w:val="uz-Cyrl-UZ"/>
        </w:rPr>
        <w:t>tibbiy-ijtimoiy va hamkorlik faoliyatini  olib borish, kelishmovchiliklarni hal etish, hamkasabalar, pa</w:t>
      </w:r>
      <w:r w:rsidRPr="00E52CC5">
        <w:rPr>
          <w:rFonts w:ascii="Times New Roman" w:hAnsi="Times New Roman" w:cs="Times New Roman"/>
          <w:sz w:val="28"/>
          <w:szCs w:val="28"/>
          <w:lang w:val="uz-Latn-UZ"/>
        </w:rPr>
        <w:t>t</w:t>
      </w:r>
      <w:r w:rsidRPr="00E52CC5">
        <w:rPr>
          <w:rFonts w:ascii="Times New Roman" w:hAnsi="Times New Roman" w:cs="Times New Roman"/>
          <w:sz w:val="28"/>
          <w:szCs w:val="28"/>
          <w:lang w:val="uz-Cyrl-UZ"/>
        </w:rPr>
        <w:t>siyentlar va ularning yaqinlari bilan tо‘g‘ri muloqot qilish qobiliyati mukammallao‘adi;</w:t>
      </w:r>
    </w:p>
    <w:p w14:paraId="17678FC0"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Latn-UZ"/>
        </w:rPr>
      </w:pPr>
      <w:r w:rsidRPr="00E52CC5">
        <w:rPr>
          <w:rFonts w:ascii="Times New Roman" w:hAnsi="Times New Roman" w:cs="Times New Roman"/>
          <w:sz w:val="28"/>
          <w:szCs w:val="28"/>
          <w:lang w:val="uz-Cyrl-UZ"/>
        </w:rPr>
        <w:t>favqulotda xolatlarda samarali hamshiralik ishini olib boradi;</w:t>
      </w:r>
    </w:p>
    <w:p w14:paraId="7B027BCF"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Latn-UZ"/>
        </w:rPr>
      </w:pPr>
      <w:r w:rsidRPr="00E52CC5">
        <w:rPr>
          <w:rFonts w:ascii="Times New Roman" w:hAnsi="Times New Roman" w:cs="Times New Roman"/>
          <w:sz w:val="28"/>
          <w:szCs w:val="28"/>
          <w:lang w:val="uz-Cyrl-UZ"/>
        </w:rPr>
        <w:t>bemorlarni xolatiga qarab yordam ko‘rsatadi;</w:t>
      </w:r>
    </w:p>
    <w:p w14:paraId="2954A3D8"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Latn-UZ"/>
        </w:rPr>
      </w:pPr>
      <w:r w:rsidRPr="00E52CC5">
        <w:rPr>
          <w:rFonts w:ascii="Times New Roman" w:hAnsi="Times New Roman" w:cs="Times New Roman"/>
          <w:sz w:val="28"/>
          <w:szCs w:val="28"/>
          <w:lang w:val="uz-Cyrl-UZ"/>
        </w:rPr>
        <w:t>shoshilinch holatlarni o‘z vaqtida tashhislash, birlamchi tezkor yordamni amalga oshirish,  ko‘nikmalarni mukamallashadi;</w:t>
      </w:r>
    </w:p>
    <w:p w14:paraId="2F1E61D2"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t>respirator kasalliklarda, yurak-qon tomir tizimi kasalliklarida, o‘tkir miya qon aylanishi buzilishlarda shoshilinch yordam ko‘rsatish qobiliyati mukamallashadi;</w:t>
      </w:r>
    </w:p>
    <w:p w14:paraId="3B9B92A6"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Latn-UZ"/>
        </w:rPr>
      </w:pPr>
      <w:r w:rsidRPr="00E52CC5">
        <w:rPr>
          <w:rFonts w:ascii="Times New Roman" w:hAnsi="Times New Roman" w:cs="Times New Roman"/>
          <w:sz w:val="28"/>
          <w:szCs w:val="28"/>
          <w:lang w:val="uz-Cyrl-UZ"/>
        </w:rPr>
        <w:t>akusherlik-ginekologiyadagi o‘tkir holatlarda shoshilinch tibbiy yordam ko‘rsatish qobiliyati mukamallashadi;</w:t>
      </w:r>
    </w:p>
    <w:p w14:paraId="5A55D095"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lastRenderedPageBreak/>
        <w:t xml:space="preserve">urologiyadagi o‘tkir holatlarda, “O‘tkir qorin” sindromida shoshilinch </w:t>
      </w:r>
      <w:bookmarkStart w:id="4" w:name="_Hlk206866530"/>
      <w:r w:rsidRPr="00E52CC5">
        <w:rPr>
          <w:rFonts w:ascii="Times New Roman" w:hAnsi="Times New Roman" w:cs="Times New Roman"/>
          <w:sz w:val="28"/>
          <w:szCs w:val="28"/>
          <w:lang w:val="uz-Cyrl-UZ"/>
        </w:rPr>
        <w:t xml:space="preserve">tibbiy yordam ko‘rsatish </w:t>
      </w:r>
      <w:bookmarkStart w:id="5" w:name="_Hlk206866743"/>
      <w:r w:rsidRPr="00E52CC5">
        <w:rPr>
          <w:rFonts w:ascii="Times New Roman" w:hAnsi="Times New Roman" w:cs="Times New Roman"/>
          <w:sz w:val="28"/>
          <w:szCs w:val="28"/>
          <w:lang w:val="uz-Cyrl-UZ"/>
        </w:rPr>
        <w:t>qobiliyati mukamallashadi;</w:t>
      </w:r>
      <w:bookmarkEnd w:id="5"/>
    </w:p>
    <w:bookmarkEnd w:id="4"/>
    <w:p w14:paraId="292FBBA6"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Cyrl-UZ"/>
        </w:rPr>
      </w:pPr>
      <w:r w:rsidRPr="00E52CC5">
        <w:rPr>
          <w:rFonts w:ascii="Times New Roman" w:hAnsi="Times New Roman" w:cs="Times New Roman"/>
          <w:bCs/>
          <w:color w:val="000000"/>
          <w:sz w:val="28"/>
          <w:szCs w:val="28"/>
          <w:lang w:val="en-US"/>
        </w:rPr>
        <w:t>j</w:t>
      </w:r>
      <w:r w:rsidRPr="00E52CC5">
        <w:rPr>
          <w:rFonts w:ascii="Times New Roman" w:hAnsi="Times New Roman" w:cs="Times New Roman"/>
          <w:bCs/>
          <w:color w:val="000000"/>
          <w:sz w:val="28"/>
          <w:szCs w:val="28"/>
          <w:lang w:val="uz-Cyrl-UZ"/>
        </w:rPr>
        <w:t>arohatlarda kechiktirib bo’lmaydigan</w:t>
      </w:r>
      <w:r w:rsidRPr="00E52CC5">
        <w:rPr>
          <w:rFonts w:ascii="Times New Roman" w:hAnsi="Times New Roman" w:cs="Times New Roman"/>
          <w:sz w:val="28"/>
          <w:szCs w:val="28"/>
          <w:lang w:val="uz-Cyrl-UZ"/>
        </w:rPr>
        <w:t xml:space="preserve"> tibbiy yordam ko‘rsatish qobiliyati mukamallashadi;</w:t>
      </w:r>
    </w:p>
    <w:p w14:paraId="273E88C7" w14:textId="77777777" w:rsidR="00370E45" w:rsidRPr="00E52CC5" w:rsidRDefault="00000000">
      <w:pPr>
        <w:pStyle w:val="ae"/>
        <w:numPr>
          <w:ilvl w:val="0"/>
          <w:numId w:val="5"/>
        </w:numPr>
        <w:tabs>
          <w:tab w:val="left" w:pos="709"/>
        </w:tabs>
        <w:ind w:hanging="720"/>
        <w:jc w:val="both"/>
        <w:rPr>
          <w:bCs/>
          <w:color w:val="000000" w:themeColor="text1"/>
          <w:sz w:val="28"/>
          <w:szCs w:val="28"/>
          <w:lang w:val="uz-Cyrl-UZ"/>
        </w:rPr>
      </w:pPr>
      <w:proofErr w:type="spellStart"/>
      <w:r w:rsidRPr="00E52CC5">
        <w:rPr>
          <w:color w:val="000000"/>
          <w:sz w:val="28"/>
          <w:szCs w:val="28"/>
          <w:lang w:val="en-US"/>
        </w:rPr>
        <w:t>bolalarda</w:t>
      </w:r>
      <w:proofErr w:type="spellEnd"/>
      <w:r w:rsidRPr="00E52CC5">
        <w:rPr>
          <w:color w:val="000000"/>
          <w:sz w:val="28"/>
          <w:szCs w:val="28"/>
          <w:lang w:val="en-US"/>
        </w:rPr>
        <w:t xml:space="preserve"> </w:t>
      </w:r>
      <w:proofErr w:type="spellStart"/>
      <w:r w:rsidRPr="00E52CC5">
        <w:rPr>
          <w:color w:val="000000"/>
          <w:sz w:val="28"/>
          <w:szCs w:val="28"/>
          <w:lang w:val="en-US"/>
        </w:rPr>
        <w:t>shoshilinch</w:t>
      </w:r>
      <w:proofErr w:type="spellEnd"/>
      <w:r w:rsidRPr="00E52CC5">
        <w:rPr>
          <w:color w:val="000000"/>
          <w:sz w:val="28"/>
          <w:szCs w:val="28"/>
          <w:lang w:val="en-US"/>
        </w:rPr>
        <w:t xml:space="preserve"> </w:t>
      </w:r>
      <w:proofErr w:type="spellStart"/>
      <w:r w:rsidRPr="00E52CC5">
        <w:rPr>
          <w:color w:val="000000"/>
          <w:sz w:val="28"/>
          <w:szCs w:val="28"/>
          <w:lang w:val="en-US"/>
        </w:rPr>
        <w:t>tibbiy</w:t>
      </w:r>
      <w:proofErr w:type="spellEnd"/>
      <w:r w:rsidRPr="00E52CC5">
        <w:rPr>
          <w:color w:val="000000"/>
          <w:sz w:val="28"/>
          <w:szCs w:val="28"/>
          <w:lang w:val="en-US"/>
        </w:rPr>
        <w:t xml:space="preserve"> </w:t>
      </w:r>
      <w:proofErr w:type="spellStart"/>
      <w:r w:rsidRPr="00E52CC5">
        <w:rPr>
          <w:color w:val="000000"/>
          <w:sz w:val="28"/>
          <w:szCs w:val="28"/>
          <w:lang w:val="en-US"/>
        </w:rPr>
        <w:t>yordam</w:t>
      </w:r>
      <w:proofErr w:type="spellEnd"/>
      <w:r w:rsidRPr="00E52CC5">
        <w:rPr>
          <w:color w:val="000000"/>
          <w:sz w:val="28"/>
          <w:szCs w:val="28"/>
          <w:lang w:val="en-US"/>
        </w:rPr>
        <w:t xml:space="preserve"> </w:t>
      </w:r>
      <w:proofErr w:type="spellStart"/>
      <w:r w:rsidRPr="00E52CC5">
        <w:rPr>
          <w:color w:val="000000"/>
          <w:sz w:val="28"/>
          <w:szCs w:val="28"/>
          <w:lang w:val="en-US"/>
        </w:rPr>
        <w:t>ko'rsatish</w:t>
      </w:r>
      <w:proofErr w:type="spellEnd"/>
      <w:r w:rsidRPr="00E52CC5">
        <w:rPr>
          <w:color w:val="000000"/>
          <w:sz w:val="28"/>
          <w:szCs w:val="28"/>
          <w:lang w:val="en-US"/>
        </w:rPr>
        <w:t xml:space="preserve"> </w:t>
      </w:r>
      <w:r w:rsidRPr="00E52CC5">
        <w:rPr>
          <w:sz w:val="28"/>
          <w:szCs w:val="28"/>
          <w:lang w:val="uz-Cyrl-UZ"/>
        </w:rPr>
        <w:t>qobiliyati mukamallashadi;</w:t>
      </w:r>
    </w:p>
    <w:p w14:paraId="2511F9FC" w14:textId="77777777" w:rsidR="00370E45" w:rsidRPr="00E52CC5" w:rsidRDefault="00000000">
      <w:pPr>
        <w:pStyle w:val="af3"/>
        <w:numPr>
          <w:ilvl w:val="0"/>
          <w:numId w:val="5"/>
        </w:numPr>
        <w:ind w:hanging="720"/>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t>o‘tkir zaxarlanishlarda  shoshilinch tibbiy yordam kursatish ko‘nikmalari yangilanadi;</w:t>
      </w:r>
    </w:p>
    <w:p w14:paraId="3DAFFB29"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Latn-UZ"/>
        </w:rPr>
      </w:pPr>
      <w:r w:rsidRPr="00E52CC5">
        <w:rPr>
          <w:rFonts w:ascii="Times New Roman" w:hAnsi="Times New Roman" w:cs="Times New Roman"/>
          <w:sz w:val="28"/>
          <w:szCs w:val="28"/>
          <w:lang w:val="uz-Cyrl-UZ"/>
        </w:rPr>
        <w:t>bemorlar kasalliklarini aniqlashda qo‘llaniladigan zamonaviy tibbiy tekshirish usullarini  o‘zlashtiradi;</w:t>
      </w:r>
    </w:p>
    <w:p w14:paraId="234319BB"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Latn-UZ"/>
        </w:rPr>
      </w:pPr>
      <w:r w:rsidRPr="00E52CC5">
        <w:rPr>
          <w:rFonts w:ascii="Times New Roman" w:hAnsi="Times New Roman" w:cs="Times New Roman"/>
          <w:sz w:val="28"/>
          <w:szCs w:val="28"/>
          <w:lang w:val="uz-Cyrl-UZ"/>
        </w:rPr>
        <w:t>shifokorgacha shoshilinch holatlarni о‘z vaqtida tashhislash, birlamchi tezkor yordamni amalga oshirish,hamda о‘rnatilgan tartibda hujjatlashtirish kо‘nikmalarini mustahkamla</w:t>
      </w:r>
      <w:r w:rsidRPr="00E52CC5">
        <w:rPr>
          <w:rFonts w:ascii="Times New Roman" w:hAnsi="Times New Roman" w:cs="Times New Roman"/>
          <w:sz w:val="28"/>
          <w:szCs w:val="28"/>
          <w:lang w:val="uz-Latn-UZ"/>
        </w:rPr>
        <w:t>nadi</w:t>
      </w:r>
      <w:r w:rsidRPr="00E52CC5">
        <w:rPr>
          <w:rFonts w:ascii="Times New Roman" w:hAnsi="Times New Roman" w:cs="Times New Roman"/>
          <w:sz w:val="28"/>
          <w:szCs w:val="28"/>
          <w:lang w:val="uz-Cyrl-UZ"/>
        </w:rPr>
        <w:t>;</w:t>
      </w:r>
      <w:r w:rsidRPr="00E52CC5">
        <w:rPr>
          <w:rFonts w:ascii="Times New Roman" w:hAnsi="Times New Roman" w:cs="Times New Roman"/>
          <w:sz w:val="28"/>
          <w:szCs w:val="28"/>
          <w:lang w:val="uz-Latn-UZ"/>
        </w:rPr>
        <w:t xml:space="preserve"> </w:t>
      </w:r>
    </w:p>
    <w:p w14:paraId="603ED97F"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Latn-UZ"/>
        </w:rPr>
      </w:pPr>
      <w:r w:rsidRPr="00E52CC5">
        <w:rPr>
          <w:rFonts w:ascii="Times New Roman" w:hAnsi="Times New Roman" w:cs="Times New Roman"/>
          <w:sz w:val="28"/>
          <w:szCs w:val="28"/>
          <w:lang w:val="uz-Cyrl-UZ"/>
        </w:rPr>
        <w:t>zamonaviy tibbiy jihozlarni ishlatish, texnik ishlov berish  vazifalari takomillashadi;</w:t>
      </w:r>
    </w:p>
    <w:p w14:paraId="662AD0AD"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Latn-UZ"/>
        </w:rPr>
      </w:pPr>
      <w:r w:rsidRPr="00E52CC5">
        <w:rPr>
          <w:rFonts w:ascii="Times New Roman" w:hAnsi="Times New Roman" w:cs="Times New Roman"/>
          <w:sz w:val="28"/>
          <w:szCs w:val="28"/>
          <w:lang w:val="uz-Cyrl-UZ"/>
        </w:rPr>
        <w:t>intizomiy, ma’muriy, fuqarolik,</w:t>
      </w:r>
      <w:r w:rsidRPr="00E52CC5">
        <w:rPr>
          <w:rFonts w:ascii="Times New Roman" w:hAnsi="Times New Roman" w:cs="Times New Roman"/>
          <w:sz w:val="28"/>
          <w:szCs w:val="28"/>
          <w:lang w:val="uz-Latn-UZ"/>
        </w:rPr>
        <w:t xml:space="preserve"> axloqiy</w:t>
      </w:r>
      <w:r w:rsidRPr="00E52CC5">
        <w:rPr>
          <w:rFonts w:ascii="Times New Roman" w:hAnsi="Times New Roman" w:cs="Times New Roman"/>
          <w:sz w:val="28"/>
          <w:szCs w:val="28"/>
          <w:lang w:val="uz-Cyrl-UZ"/>
        </w:rPr>
        <w:t xml:space="preserve"> javobgarlikni amalga oshirayotganda tibbiy xatolarning oldini olish bо‘yicha о‘z faoliyati natijalarini tahlil qilish va amalga oshirish qobiliyatini mukammallash</w:t>
      </w:r>
      <w:r w:rsidRPr="00E52CC5">
        <w:rPr>
          <w:rFonts w:ascii="Times New Roman" w:hAnsi="Times New Roman" w:cs="Times New Roman"/>
          <w:sz w:val="28"/>
          <w:szCs w:val="28"/>
          <w:lang w:val="uz-Latn-UZ"/>
        </w:rPr>
        <w:t>adi</w:t>
      </w:r>
      <w:r w:rsidRPr="00E52CC5">
        <w:rPr>
          <w:rFonts w:ascii="Times New Roman" w:hAnsi="Times New Roman" w:cs="Times New Roman"/>
          <w:sz w:val="28"/>
          <w:szCs w:val="28"/>
          <w:lang w:val="uz-Cyrl-UZ"/>
        </w:rPr>
        <w:t>;</w:t>
      </w:r>
    </w:p>
    <w:p w14:paraId="13945A23" w14:textId="77777777" w:rsidR="00370E45" w:rsidRPr="00E52CC5" w:rsidRDefault="00000000">
      <w:pPr>
        <w:pStyle w:val="af3"/>
        <w:numPr>
          <w:ilvl w:val="0"/>
          <w:numId w:val="5"/>
        </w:numPr>
        <w:ind w:left="0" w:firstLine="0"/>
        <w:jc w:val="both"/>
        <w:rPr>
          <w:rFonts w:ascii="Times New Roman" w:hAnsi="Times New Roman" w:cs="Times New Roman"/>
          <w:sz w:val="28"/>
          <w:szCs w:val="28"/>
          <w:lang w:val="uz-Latn-UZ"/>
        </w:rPr>
      </w:pPr>
      <w:r w:rsidRPr="00E52CC5">
        <w:rPr>
          <w:rFonts w:ascii="Times New Roman" w:hAnsi="Times New Roman" w:cs="Times New Roman"/>
          <w:sz w:val="28"/>
          <w:szCs w:val="28"/>
          <w:lang w:val="uz-Cyrl-UZ"/>
        </w:rPr>
        <w:t>hamshiralik ishini amalga oshirish va tashkil etishning ilg‘or shakllari va usullarini ishlab chiqish, ommalashtirish, tajriba almashish hamda boshqa kasbiy faoliyat turlariga moslashtirish qobiliyatiga ega bo‘ladi.</w:t>
      </w:r>
    </w:p>
    <w:p w14:paraId="3D52A9A9" w14:textId="77777777" w:rsidR="00370E45" w:rsidRPr="00E52CC5" w:rsidRDefault="00370E45">
      <w:pPr>
        <w:pStyle w:val="-11"/>
        <w:spacing w:after="0" w:line="240" w:lineRule="auto"/>
        <w:ind w:left="0" w:right="-143"/>
        <w:rPr>
          <w:rFonts w:ascii="Times New Roman" w:hAnsi="Times New Roman"/>
          <w:b/>
          <w:sz w:val="28"/>
          <w:szCs w:val="28"/>
          <w:lang w:val="uz-Latn-UZ"/>
        </w:rPr>
      </w:pPr>
    </w:p>
    <w:p w14:paraId="27439409" w14:textId="77777777" w:rsidR="00370E45" w:rsidRPr="00E52CC5" w:rsidRDefault="00000000">
      <w:pPr>
        <w:pStyle w:val="-11"/>
        <w:spacing w:after="0" w:line="240" w:lineRule="auto"/>
        <w:ind w:left="0" w:right="-143"/>
        <w:rPr>
          <w:rFonts w:ascii="Times New Roman" w:hAnsi="Times New Roman"/>
          <w:b/>
          <w:sz w:val="28"/>
          <w:szCs w:val="28"/>
        </w:rPr>
      </w:pPr>
      <w:r w:rsidRPr="00E52CC5">
        <w:rPr>
          <w:rFonts w:ascii="Times New Roman" w:hAnsi="Times New Roman"/>
          <w:b/>
          <w:sz w:val="28"/>
          <w:szCs w:val="28"/>
        </w:rPr>
        <w:t>3.DASTUR MAZMUNI</w:t>
      </w:r>
    </w:p>
    <w:p w14:paraId="6692D65D" w14:textId="77777777" w:rsidR="00370E45" w:rsidRPr="00E52CC5" w:rsidRDefault="00000000">
      <w:pPr>
        <w:ind w:hanging="851"/>
        <w:rPr>
          <w:b/>
          <w:sz w:val="28"/>
          <w:szCs w:val="28"/>
          <w:lang w:val="en-US"/>
        </w:rPr>
      </w:pPr>
      <w:r w:rsidRPr="00E52CC5">
        <w:rPr>
          <w:b/>
          <w:sz w:val="28"/>
          <w:szCs w:val="28"/>
          <w:lang w:val="en-US"/>
        </w:rPr>
        <w:t xml:space="preserve">              </w:t>
      </w:r>
    </w:p>
    <w:p w14:paraId="2A36975C" w14:textId="77777777" w:rsidR="00370E45" w:rsidRPr="00E52CC5" w:rsidRDefault="00000000">
      <w:pPr>
        <w:ind w:hanging="851"/>
        <w:rPr>
          <w:b/>
          <w:sz w:val="28"/>
          <w:szCs w:val="28"/>
          <w:lang w:val="en-US"/>
        </w:rPr>
      </w:pPr>
      <w:r w:rsidRPr="00E52CC5">
        <w:rPr>
          <w:b/>
          <w:sz w:val="28"/>
          <w:szCs w:val="28"/>
          <w:lang w:val="en-US"/>
        </w:rPr>
        <w:t xml:space="preserve">            </w:t>
      </w:r>
      <w:r w:rsidRPr="00E52CC5">
        <w:rPr>
          <w:b/>
          <w:sz w:val="28"/>
          <w:szCs w:val="28"/>
          <w:lang w:val="uz-Cyrl-UZ"/>
        </w:rPr>
        <w:t>3.1</w:t>
      </w:r>
      <w:r w:rsidRPr="00E52CC5">
        <w:rPr>
          <w:b/>
          <w:sz w:val="28"/>
          <w:szCs w:val="28"/>
          <w:lang w:val="uz-Latn-UZ"/>
        </w:rPr>
        <w:t>“</w:t>
      </w:r>
      <w:bookmarkStart w:id="6" w:name="_Hlk206777173"/>
      <w:proofErr w:type="spellStart"/>
      <w:r w:rsidRPr="00E52CC5">
        <w:rPr>
          <w:b/>
          <w:bCs/>
          <w:color w:val="000000"/>
          <w:sz w:val="28"/>
          <w:szCs w:val="28"/>
          <w:lang w:val="en-US"/>
        </w:rPr>
        <w:t>Shoshilinch</w:t>
      </w:r>
      <w:proofErr w:type="spellEnd"/>
      <w:r w:rsidRPr="00E52CC5">
        <w:rPr>
          <w:b/>
          <w:bCs/>
          <w:color w:val="000000"/>
          <w:sz w:val="28"/>
          <w:szCs w:val="28"/>
          <w:lang w:val="en-US"/>
        </w:rPr>
        <w:t xml:space="preserve"> </w:t>
      </w:r>
      <w:proofErr w:type="spellStart"/>
      <w:r w:rsidRPr="00E52CC5">
        <w:rPr>
          <w:b/>
          <w:bCs/>
          <w:color w:val="000000"/>
          <w:sz w:val="28"/>
          <w:szCs w:val="28"/>
          <w:lang w:val="en-US"/>
        </w:rPr>
        <w:t>tibbiy</w:t>
      </w:r>
      <w:proofErr w:type="spellEnd"/>
      <w:r w:rsidRPr="00E52CC5">
        <w:rPr>
          <w:b/>
          <w:bCs/>
          <w:color w:val="000000"/>
          <w:sz w:val="28"/>
          <w:szCs w:val="28"/>
          <w:lang w:val="en-US"/>
        </w:rPr>
        <w:t xml:space="preserve"> </w:t>
      </w:r>
      <w:proofErr w:type="spellStart"/>
      <w:r w:rsidRPr="00E52CC5">
        <w:rPr>
          <w:b/>
          <w:bCs/>
          <w:color w:val="000000"/>
          <w:sz w:val="28"/>
          <w:szCs w:val="28"/>
          <w:lang w:val="en-US"/>
        </w:rPr>
        <w:t>yordam</w:t>
      </w:r>
      <w:proofErr w:type="spellEnd"/>
      <w:r w:rsidRPr="00E52CC5">
        <w:rPr>
          <w:b/>
          <w:bCs/>
          <w:color w:val="000000"/>
          <w:sz w:val="28"/>
          <w:szCs w:val="28"/>
          <w:lang w:val="en-US"/>
        </w:rPr>
        <w:t xml:space="preserve"> </w:t>
      </w:r>
      <w:proofErr w:type="spellStart"/>
      <w:r w:rsidRPr="00E52CC5">
        <w:rPr>
          <w:b/>
          <w:bCs/>
          <w:color w:val="000000"/>
          <w:sz w:val="28"/>
          <w:szCs w:val="28"/>
          <w:lang w:val="en-US"/>
        </w:rPr>
        <w:t>ko'rsatish</w:t>
      </w:r>
      <w:bookmarkEnd w:id="6"/>
      <w:proofErr w:type="spellEnd"/>
      <w:r w:rsidRPr="00E52CC5">
        <w:rPr>
          <w:b/>
          <w:sz w:val="28"/>
          <w:szCs w:val="28"/>
          <w:lang w:val="uz-Cyrl-UZ"/>
        </w:rPr>
        <w:t xml:space="preserve">” </w:t>
      </w:r>
      <w:proofErr w:type="spellStart"/>
      <w:r w:rsidRPr="00E52CC5">
        <w:rPr>
          <w:b/>
          <w:sz w:val="28"/>
          <w:szCs w:val="28"/>
          <w:lang w:val="en-US"/>
        </w:rPr>
        <w:t>malaka</w:t>
      </w:r>
      <w:proofErr w:type="spellEnd"/>
      <w:r w:rsidRPr="00E52CC5">
        <w:rPr>
          <w:b/>
          <w:sz w:val="28"/>
          <w:szCs w:val="28"/>
          <w:lang w:val="en-US"/>
        </w:rPr>
        <w:t xml:space="preserve"> </w:t>
      </w:r>
      <w:proofErr w:type="spellStart"/>
      <w:r w:rsidRPr="00E52CC5">
        <w:rPr>
          <w:b/>
          <w:sz w:val="28"/>
          <w:szCs w:val="28"/>
          <w:lang w:val="en-US"/>
        </w:rPr>
        <w:t>oshirish</w:t>
      </w:r>
      <w:proofErr w:type="spellEnd"/>
      <w:r w:rsidRPr="00E52CC5">
        <w:rPr>
          <w:b/>
          <w:sz w:val="28"/>
          <w:szCs w:val="28"/>
          <w:lang w:val="uz-Cyrl-UZ"/>
        </w:rPr>
        <w:t xml:space="preserve"> kursi </w:t>
      </w:r>
      <w:r w:rsidRPr="00E52CC5">
        <w:rPr>
          <w:sz w:val="28"/>
          <w:szCs w:val="28"/>
          <w:lang w:val="uz-Cyrl-UZ"/>
        </w:rPr>
        <w:t xml:space="preserve"> </w:t>
      </w:r>
      <w:r w:rsidRPr="00E52CC5">
        <w:rPr>
          <w:b/>
          <w:sz w:val="28"/>
          <w:szCs w:val="28"/>
          <w:lang w:val="uz-Cyrl-UZ"/>
        </w:rPr>
        <w:t xml:space="preserve"> о‘quv  rejasi</w:t>
      </w:r>
      <w:r w:rsidRPr="00E52CC5">
        <w:rPr>
          <w:b/>
          <w:sz w:val="28"/>
          <w:szCs w:val="28"/>
          <w:lang w:val="en-US"/>
        </w:rPr>
        <w:t>.</w:t>
      </w:r>
    </w:p>
    <w:p w14:paraId="0B597BA4" w14:textId="77777777" w:rsidR="00370E45" w:rsidRPr="00E52CC5" w:rsidRDefault="00370E45">
      <w:pPr>
        <w:jc w:val="center"/>
        <w:rPr>
          <w:b/>
          <w:sz w:val="28"/>
          <w:szCs w:val="28"/>
          <w:lang w:val="en-US"/>
        </w:rPr>
      </w:pPr>
    </w:p>
    <w:tbl>
      <w:tblPr>
        <w:tblStyle w:val="14"/>
        <w:tblW w:w="9923" w:type="dxa"/>
        <w:tblInd w:w="-5" w:type="dxa"/>
        <w:tblLayout w:type="fixed"/>
        <w:tblLook w:val="04A0" w:firstRow="1" w:lastRow="0" w:firstColumn="1" w:lastColumn="0" w:noHBand="0" w:noVBand="1"/>
      </w:tblPr>
      <w:tblGrid>
        <w:gridCol w:w="709"/>
        <w:gridCol w:w="4895"/>
        <w:gridCol w:w="709"/>
        <w:gridCol w:w="1276"/>
        <w:gridCol w:w="992"/>
        <w:gridCol w:w="567"/>
        <w:gridCol w:w="775"/>
      </w:tblGrid>
      <w:tr w:rsidR="00370E45" w:rsidRPr="00E52CC5" w14:paraId="2E7E8E64" w14:textId="77777777">
        <w:trPr>
          <w:trHeight w:val="642"/>
        </w:trPr>
        <w:tc>
          <w:tcPr>
            <w:tcW w:w="709" w:type="dxa"/>
            <w:vMerge w:val="restart"/>
            <w:shd w:val="clear" w:color="auto" w:fill="FFFFFF" w:themeFill="background1"/>
            <w:vAlign w:val="center"/>
          </w:tcPr>
          <w:p w14:paraId="02E9068B" w14:textId="77777777" w:rsidR="00370E45" w:rsidRPr="00E52CC5" w:rsidRDefault="00370E45">
            <w:pPr>
              <w:tabs>
                <w:tab w:val="left" w:pos="2977"/>
              </w:tabs>
              <w:jc w:val="both"/>
              <w:rPr>
                <w:b/>
                <w:sz w:val="28"/>
                <w:szCs w:val="28"/>
                <w:lang w:val="uz-Cyrl-UZ"/>
              </w:rPr>
            </w:pPr>
            <w:bookmarkStart w:id="7" w:name="_Hlk206750335"/>
          </w:p>
          <w:p w14:paraId="40ACAC4E" w14:textId="77777777" w:rsidR="00370E45" w:rsidRPr="00E52CC5" w:rsidRDefault="00370E45">
            <w:pPr>
              <w:tabs>
                <w:tab w:val="left" w:pos="2977"/>
              </w:tabs>
              <w:jc w:val="both"/>
              <w:rPr>
                <w:b/>
                <w:sz w:val="28"/>
                <w:szCs w:val="28"/>
                <w:lang w:val="uz-Cyrl-UZ"/>
              </w:rPr>
            </w:pPr>
          </w:p>
          <w:p w14:paraId="3B5B13D1" w14:textId="77777777" w:rsidR="00370E45" w:rsidRPr="00E52CC5" w:rsidRDefault="00000000">
            <w:pPr>
              <w:tabs>
                <w:tab w:val="left" w:pos="2977"/>
              </w:tabs>
              <w:jc w:val="center"/>
              <w:rPr>
                <w:b/>
                <w:sz w:val="28"/>
                <w:szCs w:val="28"/>
              </w:rPr>
            </w:pPr>
            <w:r w:rsidRPr="00E52CC5">
              <w:rPr>
                <w:b/>
                <w:sz w:val="28"/>
                <w:szCs w:val="28"/>
              </w:rPr>
              <w:t>№</w:t>
            </w:r>
          </w:p>
        </w:tc>
        <w:tc>
          <w:tcPr>
            <w:tcW w:w="4895" w:type="dxa"/>
            <w:vMerge w:val="restart"/>
            <w:tcBorders>
              <w:bottom w:val="nil"/>
            </w:tcBorders>
            <w:shd w:val="clear" w:color="auto" w:fill="FFFFFF" w:themeFill="background1"/>
            <w:vAlign w:val="center"/>
          </w:tcPr>
          <w:p w14:paraId="3013FD7D" w14:textId="77777777" w:rsidR="00370E45" w:rsidRPr="00E52CC5" w:rsidRDefault="00370E45">
            <w:pPr>
              <w:tabs>
                <w:tab w:val="left" w:pos="2977"/>
              </w:tabs>
              <w:jc w:val="both"/>
              <w:rPr>
                <w:b/>
                <w:sz w:val="28"/>
                <w:szCs w:val="28"/>
              </w:rPr>
            </w:pPr>
          </w:p>
          <w:p w14:paraId="09F05F9B" w14:textId="77777777" w:rsidR="00370E45" w:rsidRPr="00E52CC5" w:rsidRDefault="00370E45">
            <w:pPr>
              <w:tabs>
                <w:tab w:val="left" w:pos="2977"/>
              </w:tabs>
              <w:jc w:val="both"/>
              <w:rPr>
                <w:b/>
                <w:sz w:val="28"/>
                <w:szCs w:val="28"/>
              </w:rPr>
            </w:pPr>
          </w:p>
          <w:p w14:paraId="659083D0" w14:textId="77777777" w:rsidR="00370E45" w:rsidRPr="00E52CC5" w:rsidRDefault="00000000">
            <w:pPr>
              <w:tabs>
                <w:tab w:val="left" w:pos="2977"/>
              </w:tabs>
              <w:jc w:val="center"/>
              <w:rPr>
                <w:b/>
                <w:sz w:val="28"/>
                <w:szCs w:val="28"/>
              </w:rPr>
            </w:pPr>
            <w:proofErr w:type="spellStart"/>
            <w:r w:rsidRPr="00E52CC5">
              <w:rPr>
                <w:b/>
                <w:sz w:val="28"/>
                <w:szCs w:val="28"/>
              </w:rPr>
              <w:t>Modul</w:t>
            </w:r>
            <w:proofErr w:type="spellEnd"/>
            <w:r w:rsidRPr="00E52CC5">
              <w:rPr>
                <w:b/>
                <w:sz w:val="28"/>
                <w:szCs w:val="28"/>
                <w:lang w:val="uz-Cyrl-UZ"/>
              </w:rPr>
              <w:t xml:space="preserve">  </w:t>
            </w:r>
            <w:proofErr w:type="spellStart"/>
            <w:r w:rsidRPr="00E52CC5">
              <w:rPr>
                <w:b/>
                <w:sz w:val="28"/>
                <w:szCs w:val="28"/>
              </w:rPr>
              <w:t>va</w:t>
            </w:r>
            <w:proofErr w:type="spellEnd"/>
            <w:r w:rsidRPr="00E52CC5">
              <w:rPr>
                <w:b/>
                <w:sz w:val="28"/>
                <w:szCs w:val="28"/>
                <w:lang w:val="uz-Cyrl-UZ"/>
              </w:rPr>
              <w:t xml:space="preserve">  </w:t>
            </w:r>
            <w:proofErr w:type="spellStart"/>
            <w:r w:rsidRPr="00E52CC5">
              <w:rPr>
                <w:b/>
                <w:sz w:val="28"/>
                <w:szCs w:val="28"/>
              </w:rPr>
              <w:t>mavzular</w:t>
            </w:r>
            <w:proofErr w:type="spellEnd"/>
            <w:r w:rsidRPr="00E52CC5">
              <w:rPr>
                <w:b/>
                <w:sz w:val="28"/>
                <w:szCs w:val="28"/>
                <w:lang w:val="uz-Cyrl-UZ"/>
              </w:rPr>
              <w:t xml:space="preserve">   </w:t>
            </w:r>
            <w:proofErr w:type="spellStart"/>
            <w:r w:rsidRPr="00E52CC5">
              <w:rPr>
                <w:b/>
                <w:sz w:val="28"/>
                <w:szCs w:val="28"/>
              </w:rPr>
              <w:t>nomi</w:t>
            </w:r>
            <w:proofErr w:type="spellEnd"/>
          </w:p>
          <w:p w14:paraId="741DBFD7" w14:textId="77777777" w:rsidR="00370E45" w:rsidRPr="00E52CC5" w:rsidRDefault="00370E45">
            <w:pPr>
              <w:tabs>
                <w:tab w:val="left" w:pos="2977"/>
              </w:tabs>
              <w:jc w:val="both"/>
              <w:rPr>
                <w:b/>
                <w:sz w:val="28"/>
                <w:szCs w:val="28"/>
              </w:rPr>
            </w:pPr>
          </w:p>
          <w:p w14:paraId="34558FEB" w14:textId="77777777" w:rsidR="00370E45" w:rsidRPr="00E52CC5" w:rsidRDefault="00370E45">
            <w:pPr>
              <w:tabs>
                <w:tab w:val="left" w:pos="2977"/>
              </w:tabs>
              <w:jc w:val="both"/>
              <w:rPr>
                <w:b/>
                <w:sz w:val="28"/>
                <w:szCs w:val="28"/>
              </w:rPr>
            </w:pPr>
          </w:p>
          <w:p w14:paraId="517F0B1A" w14:textId="77777777" w:rsidR="00370E45" w:rsidRPr="00E52CC5" w:rsidRDefault="00370E45">
            <w:pPr>
              <w:tabs>
                <w:tab w:val="left" w:pos="2977"/>
              </w:tabs>
              <w:jc w:val="center"/>
              <w:rPr>
                <w:b/>
                <w:sz w:val="28"/>
                <w:szCs w:val="28"/>
              </w:rPr>
            </w:pPr>
          </w:p>
        </w:tc>
        <w:tc>
          <w:tcPr>
            <w:tcW w:w="709" w:type="dxa"/>
            <w:vMerge w:val="restart"/>
            <w:shd w:val="clear" w:color="auto" w:fill="FFFFFF" w:themeFill="background1"/>
            <w:textDirection w:val="btLr"/>
            <w:vAlign w:val="center"/>
          </w:tcPr>
          <w:p w14:paraId="11D9D165" w14:textId="77777777" w:rsidR="00370E45" w:rsidRPr="00E52CC5" w:rsidRDefault="00000000">
            <w:pPr>
              <w:tabs>
                <w:tab w:val="left" w:pos="2977"/>
              </w:tabs>
              <w:jc w:val="center"/>
              <w:rPr>
                <w:b/>
                <w:sz w:val="28"/>
                <w:szCs w:val="28"/>
                <w:lang w:val="en-US"/>
              </w:rPr>
            </w:pPr>
            <w:proofErr w:type="spellStart"/>
            <w:r w:rsidRPr="00E52CC5">
              <w:rPr>
                <w:b/>
                <w:sz w:val="28"/>
                <w:szCs w:val="28"/>
                <w:lang w:val="en-US"/>
              </w:rPr>
              <w:t>Kredit</w:t>
            </w:r>
            <w:proofErr w:type="spellEnd"/>
          </w:p>
        </w:tc>
        <w:tc>
          <w:tcPr>
            <w:tcW w:w="2268" w:type="dxa"/>
            <w:gridSpan w:val="2"/>
            <w:shd w:val="clear" w:color="auto" w:fill="FFFFFF" w:themeFill="background1"/>
            <w:vAlign w:val="center"/>
          </w:tcPr>
          <w:p w14:paraId="6C42C736" w14:textId="77777777" w:rsidR="00370E45" w:rsidRPr="00E52CC5" w:rsidRDefault="00000000">
            <w:pPr>
              <w:tabs>
                <w:tab w:val="left" w:pos="2977"/>
              </w:tabs>
              <w:jc w:val="center"/>
              <w:rPr>
                <w:b/>
                <w:sz w:val="28"/>
                <w:szCs w:val="28"/>
              </w:rPr>
            </w:pPr>
            <w:r w:rsidRPr="00E52CC5">
              <w:rPr>
                <w:b/>
                <w:sz w:val="28"/>
                <w:szCs w:val="28"/>
                <w:lang w:val="uz-Cyrl-UZ"/>
              </w:rPr>
              <w:t>Auditoriya mashg‘ulotlari</w:t>
            </w:r>
          </w:p>
        </w:tc>
        <w:tc>
          <w:tcPr>
            <w:tcW w:w="567" w:type="dxa"/>
            <w:vMerge w:val="restart"/>
            <w:shd w:val="clear" w:color="auto" w:fill="FFFFFF" w:themeFill="background1"/>
            <w:textDirection w:val="btLr"/>
            <w:vAlign w:val="center"/>
          </w:tcPr>
          <w:p w14:paraId="58E1534F" w14:textId="77777777" w:rsidR="00370E45" w:rsidRPr="00E52CC5" w:rsidRDefault="00000000">
            <w:pPr>
              <w:tabs>
                <w:tab w:val="left" w:pos="2977"/>
              </w:tabs>
              <w:ind w:right="113"/>
              <w:jc w:val="center"/>
              <w:rPr>
                <w:b/>
                <w:sz w:val="28"/>
                <w:szCs w:val="28"/>
                <w:lang w:val="en-US"/>
              </w:rPr>
            </w:pPr>
            <w:r w:rsidRPr="00E52CC5">
              <w:rPr>
                <w:b/>
                <w:sz w:val="28"/>
                <w:szCs w:val="28"/>
                <w:lang w:val="en-US"/>
              </w:rPr>
              <w:t>Seminar</w:t>
            </w:r>
          </w:p>
        </w:tc>
        <w:tc>
          <w:tcPr>
            <w:tcW w:w="775" w:type="dxa"/>
            <w:vMerge w:val="restart"/>
            <w:shd w:val="clear" w:color="auto" w:fill="FFFFFF" w:themeFill="background1"/>
            <w:textDirection w:val="btLr"/>
          </w:tcPr>
          <w:p w14:paraId="5745DEBB" w14:textId="77777777" w:rsidR="00370E45" w:rsidRPr="00E52CC5" w:rsidRDefault="00000000">
            <w:pPr>
              <w:tabs>
                <w:tab w:val="left" w:pos="2977"/>
              </w:tabs>
              <w:ind w:right="113"/>
              <w:jc w:val="center"/>
              <w:rPr>
                <w:b/>
                <w:sz w:val="28"/>
                <w:szCs w:val="28"/>
                <w:lang w:val="en-US"/>
              </w:rPr>
            </w:pPr>
            <w:proofErr w:type="spellStart"/>
            <w:r w:rsidRPr="00E52CC5">
              <w:rPr>
                <w:b/>
                <w:sz w:val="28"/>
                <w:szCs w:val="28"/>
                <w:lang w:val="en-US"/>
              </w:rPr>
              <w:t>Attestatsiya</w:t>
            </w:r>
            <w:proofErr w:type="spellEnd"/>
          </w:p>
        </w:tc>
      </w:tr>
      <w:tr w:rsidR="00370E45" w:rsidRPr="00E52CC5" w14:paraId="0F7853F0" w14:textId="77777777">
        <w:trPr>
          <w:cantSplit/>
          <w:trHeight w:val="1409"/>
        </w:trPr>
        <w:tc>
          <w:tcPr>
            <w:tcW w:w="709" w:type="dxa"/>
            <w:vMerge/>
            <w:vAlign w:val="center"/>
          </w:tcPr>
          <w:p w14:paraId="48295FBB" w14:textId="77777777" w:rsidR="00370E45" w:rsidRPr="00E52CC5" w:rsidRDefault="00370E45">
            <w:pPr>
              <w:tabs>
                <w:tab w:val="left" w:pos="2977"/>
              </w:tabs>
              <w:jc w:val="both"/>
              <w:rPr>
                <w:sz w:val="28"/>
                <w:szCs w:val="28"/>
              </w:rPr>
            </w:pPr>
          </w:p>
        </w:tc>
        <w:tc>
          <w:tcPr>
            <w:tcW w:w="4895" w:type="dxa"/>
            <w:vMerge/>
            <w:tcBorders>
              <w:bottom w:val="nil"/>
            </w:tcBorders>
            <w:vAlign w:val="center"/>
          </w:tcPr>
          <w:p w14:paraId="764A54C2" w14:textId="77777777" w:rsidR="00370E45" w:rsidRPr="00E52CC5" w:rsidRDefault="00370E45">
            <w:pPr>
              <w:tabs>
                <w:tab w:val="left" w:pos="2977"/>
              </w:tabs>
              <w:jc w:val="both"/>
              <w:rPr>
                <w:sz w:val="28"/>
                <w:szCs w:val="28"/>
              </w:rPr>
            </w:pPr>
          </w:p>
        </w:tc>
        <w:tc>
          <w:tcPr>
            <w:tcW w:w="709" w:type="dxa"/>
            <w:vMerge/>
            <w:vAlign w:val="center"/>
          </w:tcPr>
          <w:p w14:paraId="1CA28FCA" w14:textId="77777777" w:rsidR="00370E45" w:rsidRPr="00E52CC5" w:rsidRDefault="00370E45">
            <w:pPr>
              <w:tabs>
                <w:tab w:val="left" w:pos="2977"/>
              </w:tabs>
              <w:jc w:val="both"/>
              <w:rPr>
                <w:sz w:val="28"/>
                <w:szCs w:val="28"/>
              </w:rPr>
            </w:pPr>
          </w:p>
        </w:tc>
        <w:tc>
          <w:tcPr>
            <w:tcW w:w="1276" w:type="dxa"/>
            <w:shd w:val="clear" w:color="auto" w:fill="FFFFFF" w:themeFill="background1"/>
            <w:textDirection w:val="btLr"/>
            <w:vAlign w:val="center"/>
          </w:tcPr>
          <w:p w14:paraId="2372EEDC" w14:textId="77777777" w:rsidR="00370E45" w:rsidRPr="00E52CC5" w:rsidRDefault="00000000">
            <w:pPr>
              <w:tabs>
                <w:tab w:val="left" w:pos="2977"/>
              </w:tabs>
              <w:ind w:right="113"/>
              <w:jc w:val="center"/>
              <w:rPr>
                <w:b/>
                <w:sz w:val="28"/>
                <w:szCs w:val="28"/>
                <w:lang w:val="en-US"/>
              </w:rPr>
            </w:pPr>
            <w:r w:rsidRPr="00E52CC5">
              <w:rPr>
                <w:b/>
                <w:sz w:val="28"/>
                <w:szCs w:val="28"/>
                <w:lang w:val="en-US"/>
              </w:rPr>
              <w:t xml:space="preserve">Nazariy </w:t>
            </w:r>
            <w:r w:rsidRPr="00E52CC5">
              <w:rPr>
                <w:b/>
                <w:sz w:val="28"/>
                <w:szCs w:val="28"/>
                <w:lang w:val="uz-Cyrl-UZ"/>
              </w:rPr>
              <w:t>mashg‘ulot</w:t>
            </w:r>
          </w:p>
        </w:tc>
        <w:tc>
          <w:tcPr>
            <w:tcW w:w="992" w:type="dxa"/>
            <w:shd w:val="clear" w:color="auto" w:fill="FFFFFF" w:themeFill="background1"/>
            <w:textDirection w:val="btLr"/>
            <w:vAlign w:val="center"/>
          </w:tcPr>
          <w:p w14:paraId="0B42236D" w14:textId="77777777" w:rsidR="00370E45" w:rsidRPr="00E52CC5" w:rsidRDefault="00000000">
            <w:pPr>
              <w:tabs>
                <w:tab w:val="left" w:pos="2977"/>
              </w:tabs>
              <w:jc w:val="center"/>
              <w:rPr>
                <w:b/>
                <w:sz w:val="28"/>
                <w:szCs w:val="28"/>
                <w:lang w:val="en-US"/>
              </w:rPr>
            </w:pPr>
            <w:proofErr w:type="spellStart"/>
            <w:r w:rsidRPr="00E52CC5">
              <w:rPr>
                <w:b/>
                <w:sz w:val="28"/>
                <w:szCs w:val="28"/>
                <w:lang w:val="en-US"/>
              </w:rPr>
              <w:t>Amaliy</w:t>
            </w:r>
            <w:proofErr w:type="spellEnd"/>
          </w:p>
          <w:p w14:paraId="0355B43D" w14:textId="77777777" w:rsidR="00370E45" w:rsidRPr="00E52CC5" w:rsidRDefault="00000000">
            <w:pPr>
              <w:tabs>
                <w:tab w:val="left" w:pos="2977"/>
              </w:tabs>
              <w:jc w:val="center"/>
              <w:rPr>
                <w:b/>
                <w:sz w:val="28"/>
                <w:szCs w:val="28"/>
              </w:rPr>
            </w:pPr>
            <w:r w:rsidRPr="00E52CC5">
              <w:rPr>
                <w:b/>
                <w:sz w:val="28"/>
                <w:szCs w:val="28"/>
                <w:lang w:val="uz-Cyrl-UZ"/>
              </w:rPr>
              <w:t>mashg‘ulot</w:t>
            </w:r>
          </w:p>
        </w:tc>
        <w:tc>
          <w:tcPr>
            <w:tcW w:w="567" w:type="dxa"/>
            <w:vMerge/>
            <w:textDirection w:val="btLr"/>
            <w:vAlign w:val="center"/>
          </w:tcPr>
          <w:p w14:paraId="09F03F03" w14:textId="77777777" w:rsidR="00370E45" w:rsidRPr="00E52CC5" w:rsidRDefault="00370E45">
            <w:pPr>
              <w:tabs>
                <w:tab w:val="left" w:pos="2977"/>
              </w:tabs>
              <w:ind w:right="113"/>
              <w:jc w:val="both"/>
              <w:rPr>
                <w:b/>
                <w:sz w:val="28"/>
                <w:szCs w:val="28"/>
                <w:lang w:val="uz-Cyrl-UZ"/>
              </w:rPr>
            </w:pPr>
          </w:p>
        </w:tc>
        <w:tc>
          <w:tcPr>
            <w:tcW w:w="775" w:type="dxa"/>
            <w:vMerge/>
            <w:textDirection w:val="btLr"/>
          </w:tcPr>
          <w:p w14:paraId="60AE0811" w14:textId="77777777" w:rsidR="00370E45" w:rsidRPr="00E52CC5" w:rsidRDefault="00370E45">
            <w:pPr>
              <w:tabs>
                <w:tab w:val="left" w:pos="2977"/>
              </w:tabs>
              <w:ind w:right="113"/>
              <w:jc w:val="both"/>
              <w:rPr>
                <w:b/>
                <w:sz w:val="28"/>
                <w:szCs w:val="28"/>
                <w:lang w:val="uz-Cyrl-UZ"/>
              </w:rPr>
            </w:pPr>
          </w:p>
        </w:tc>
      </w:tr>
      <w:tr w:rsidR="00370E45" w:rsidRPr="00E52CC5" w14:paraId="4A961EF8" w14:textId="77777777">
        <w:trPr>
          <w:cantSplit/>
          <w:trHeight w:val="496"/>
        </w:trPr>
        <w:tc>
          <w:tcPr>
            <w:tcW w:w="709" w:type="dxa"/>
            <w:vAlign w:val="center"/>
          </w:tcPr>
          <w:p w14:paraId="1638D6E9" w14:textId="77777777" w:rsidR="00370E45" w:rsidRPr="00E52CC5" w:rsidRDefault="00000000">
            <w:pPr>
              <w:tabs>
                <w:tab w:val="left" w:pos="2977"/>
              </w:tabs>
              <w:ind w:left="-181" w:firstLine="181"/>
              <w:jc w:val="center"/>
              <w:rPr>
                <w:b/>
                <w:sz w:val="28"/>
                <w:szCs w:val="28"/>
                <w:lang w:val="uz-Cyrl-UZ"/>
              </w:rPr>
            </w:pPr>
            <w:r w:rsidRPr="00E52CC5">
              <w:rPr>
                <w:b/>
                <w:sz w:val="28"/>
                <w:szCs w:val="28"/>
                <w:lang w:val="uz-Cyrl-UZ"/>
              </w:rPr>
              <w:t>1.0</w:t>
            </w:r>
          </w:p>
        </w:tc>
        <w:tc>
          <w:tcPr>
            <w:tcW w:w="4895" w:type="dxa"/>
            <w:tcBorders>
              <w:bottom w:val="nil"/>
            </w:tcBorders>
            <w:vAlign w:val="center"/>
          </w:tcPr>
          <w:p w14:paraId="1D996F61" w14:textId="77777777" w:rsidR="00370E45" w:rsidRPr="00E52CC5" w:rsidRDefault="00000000">
            <w:pPr>
              <w:tabs>
                <w:tab w:val="left" w:pos="2977"/>
              </w:tabs>
              <w:jc w:val="both"/>
              <w:rPr>
                <w:b/>
                <w:sz w:val="28"/>
                <w:szCs w:val="28"/>
              </w:rPr>
            </w:pPr>
            <w:r w:rsidRPr="00E52CC5">
              <w:rPr>
                <w:b/>
                <w:sz w:val="28"/>
                <w:szCs w:val="28"/>
                <w:lang w:val="uz-Cyrl-UZ"/>
              </w:rPr>
              <w:t>Kasbiy       rivojlantirish   moduli</w:t>
            </w:r>
          </w:p>
        </w:tc>
        <w:tc>
          <w:tcPr>
            <w:tcW w:w="709" w:type="dxa"/>
            <w:vAlign w:val="center"/>
          </w:tcPr>
          <w:p w14:paraId="2252A1B3" w14:textId="77777777" w:rsidR="00370E45" w:rsidRPr="00E52CC5" w:rsidRDefault="00000000">
            <w:pPr>
              <w:tabs>
                <w:tab w:val="left" w:pos="2977"/>
              </w:tabs>
              <w:jc w:val="center"/>
              <w:rPr>
                <w:b/>
                <w:sz w:val="28"/>
                <w:szCs w:val="28"/>
                <w:lang w:val="uz-Cyrl-UZ"/>
              </w:rPr>
            </w:pPr>
            <w:r w:rsidRPr="00E52CC5">
              <w:rPr>
                <w:b/>
                <w:sz w:val="28"/>
                <w:szCs w:val="28"/>
                <w:lang w:val="uz-Cyrl-UZ"/>
              </w:rPr>
              <w:t>32</w:t>
            </w:r>
          </w:p>
        </w:tc>
        <w:tc>
          <w:tcPr>
            <w:tcW w:w="1276" w:type="dxa"/>
            <w:shd w:val="clear" w:color="auto" w:fill="FFFFFF" w:themeFill="background1"/>
            <w:vAlign w:val="center"/>
          </w:tcPr>
          <w:p w14:paraId="5712121D" w14:textId="77777777" w:rsidR="00370E45" w:rsidRPr="00E52CC5" w:rsidRDefault="00000000">
            <w:pPr>
              <w:tabs>
                <w:tab w:val="left" w:pos="2977"/>
              </w:tabs>
              <w:jc w:val="center"/>
              <w:rPr>
                <w:b/>
                <w:sz w:val="28"/>
                <w:szCs w:val="28"/>
              </w:rPr>
            </w:pPr>
            <w:r w:rsidRPr="00E52CC5">
              <w:rPr>
                <w:b/>
                <w:sz w:val="28"/>
                <w:szCs w:val="28"/>
                <w:lang w:val="uz-Cyrl-UZ"/>
              </w:rPr>
              <w:t>16</w:t>
            </w:r>
          </w:p>
        </w:tc>
        <w:tc>
          <w:tcPr>
            <w:tcW w:w="992" w:type="dxa"/>
            <w:shd w:val="clear" w:color="auto" w:fill="FFFFFF" w:themeFill="background1"/>
            <w:vAlign w:val="center"/>
          </w:tcPr>
          <w:p w14:paraId="6B4DC450" w14:textId="77777777" w:rsidR="00370E45" w:rsidRPr="00E52CC5" w:rsidRDefault="00000000">
            <w:pPr>
              <w:tabs>
                <w:tab w:val="left" w:pos="2977"/>
              </w:tabs>
              <w:jc w:val="center"/>
              <w:rPr>
                <w:b/>
                <w:sz w:val="28"/>
                <w:szCs w:val="28"/>
                <w:lang w:val="uz-Cyrl-UZ"/>
              </w:rPr>
            </w:pPr>
            <w:r w:rsidRPr="00E52CC5">
              <w:rPr>
                <w:b/>
                <w:sz w:val="28"/>
                <w:szCs w:val="28"/>
                <w:lang w:val="uz-Cyrl-UZ"/>
              </w:rPr>
              <w:t>16</w:t>
            </w:r>
          </w:p>
        </w:tc>
        <w:tc>
          <w:tcPr>
            <w:tcW w:w="567" w:type="dxa"/>
            <w:vAlign w:val="center"/>
          </w:tcPr>
          <w:p w14:paraId="217132D7" w14:textId="77777777" w:rsidR="00370E45" w:rsidRPr="00E52CC5" w:rsidRDefault="00370E45">
            <w:pPr>
              <w:tabs>
                <w:tab w:val="left" w:pos="2977"/>
              </w:tabs>
              <w:jc w:val="both"/>
              <w:rPr>
                <w:b/>
                <w:sz w:val="28"/>
                <w:szCs w:val="28"/>
                <w:lang w:val="uz-Cyrl-UZ"/>
              </w:rPr>
            </w:pPr>
          </w:p>
        </w:tc>
        <w:tc>
          <w:tcPr>
            <w:tcW w:w="775" w:type="dxa"/>
          </w:tcPr>
          <w:p w14:paraId="0EB82CAA" w14:textId="77777777" w:rsidR="00370E45" w:rsidRPr="00E52CC5" w:rsidRDefault="00370E45">
            <w:pPr>
              <w:tabs>
                <w:tab w:val="left" w:pos="2977"/>
              </w:tabs>
              <w:jc w:val="both"/>
              <w:rPr>
                <w:b/>
                <w:sz w:val="28"/>
                <w:szCs w:val="28"/>
                <w:lang w:val="uz-Cyrl-UZ"/>
              </w:rPr>
            </w:pPr>
          </w:p>
        </w:tc>
      </w:tr>
      <w:tr w:rsidR="00370E45" w:rsidRPr="00E52CC5" w14:paraId="196A58DC" w14:textId="77777777">
        <w:trPr>
          <w:cantSplit/>
          <w:trHeight w:val="546"/>
        </w:trPr>
        <w:tc>
          <w:tcPr>
            <w:tcW w:w="709" w:type="dxa"/>
          </w:tcPr>
          <w:p w14:paraId="7C2EE62F" w14:textId="77777777" w:rsidR="00370E45" w:rsidRPr="00E52CC5" w:rsidRDefault="00000000">
            <w:pPr>
              <w:tabs>
                <w:tab w:val="left" w:pos="2977"/>
              </w:tabs>
              <w:jc w:val="center"/>
              <w:rPr>
                <w:sz w:val="28"/>
                <w:szCs w:val="28"/>
                <w:lang w:val="uz-Cyrl-UZ"/>
              </w:rPr>
            </w:pPr>
            <w:r w:rsidRPr="00E52CC5">
              <w:rPr>
                <w:sz w:val="28"/>
                <w:szCs w:val="28"/>
                <w:lang w:val="uz-Cyrl-UZ"/>
              </w:rPr>
              <w:t>1.1</w:t>
            </w:r>
          </w:p>
        </w:tc>
        <w:tc>
          <w:tcPr>
            <w:tcW w:w="4895" w:type="dxa"/>
            <w:tcBorders>
              <w:bottom w:val="nil"/>
            </w:tcBorders>
          </w:tcPr>
          <w:p w14:paraId="2E418DF7" w14:textId="77777777" w:rsidR="00370E45" w:rsidRPr="00E52CC5" w:rsidRDefault="00000000">
            <w:pPr>
              <w:tabs>
                <w:tab w:val="left" w:pos="2977"/>
              </w:tabs>
              <w:jc w:val="both"/>
              <w:rPr>
                <w:sz w:val="28"/>
                <w:szCs w:val="28"/>
                <w:lang w:val="uz-Cyrl-UZ"/>
              </w:rPr>
            </w:pPr>
            <w:r w:rsidRPr="00E52CC5">
              <w:rPr>
                <w:sz w:val="28"/>
                <w:szCs w:val="28"/>
                <w:lang w:val="uz-Cyrl-UZ"/>
              </w:rPr>
              <w:t>Modul:</w:t>
            </w:r>
            <w:bookmarkStart w:id="8" w:name="_Hlk206444666"/>
            <w:proofErr w:type="spellStart"/>
            <w:r w:rsidRPr="00E52CC5">
              <w:rPr>
                <w:sz w:val="28"/>
                <w:szCs w:val="28"/>
                <w:lang w:val="en-US"/>
              </w:rPr>
              <w:t>Tibbiyot</w:t>
            </w:r>
            <w:proofErr w:type="spellEnd"/>
            <w:r w:rsidRPr="00E52CC5">
              <w:rPr>
                <w:sz w:val="28"/>
                <w:szCs w:val="28"/>
                <w:lang w:val="en-US"/>
              </w:rPr>
              <w:t xml:space="preserve"> </w:t>
            </w:r>
            <w:proofErr w:type="spellStart"/>
            <w:r w:rsidRPr="00E52CC5">
              <w:rPr>
                <w:sz w:val="28"/>
                <w:szCs w:val="28"/>
                <w:lang w:val="en-US"/>
              </w:rPr>
              <w:t>sohasida</w:t>
            </w:r>
            <w:proofErr w:type="spellEnd"/>
            <w:r w:rsidRPr="00E52CC5">
              <w:rPr>
                <w:sz w:val="28"/>
                <w:szCs w:val="28"/>
                <w:lang w:val="en-US"/>
              </w:rPr>
              <w:t xml:space="preserve"> </w:t>
            </w:r>
            <w:proofErr w:type="spellStart"/>
            <w:r w:rsidRPr="00E52CC5">
              <w:rPr>
                <w:sz w:val="28"/>
                <w:szCs w:val="28"/>
                <w:lang w:val="en-US"/>
              </w:rPr>
              <w:t>korrupsiyaning</w:t>
            </w:r>
            <w:proofErr w:type="spellEnd"/>
            <w:r w:rsidRPr="00E52CC5">
              <w:rPr>
                <w:sz w:val="28"/>
                <w:szCs w:val="28"/>
                <w:lang w:val="en-US"/>
              </w:rPr>
              <w:t xml:space="preserve"> </w:t>
            </w:r>
            <w:proofErr w:type="spellStart"/>
            <w:r w:rsidRPr="00E52CC5">
              <w:rPr>
                <w:sz w:val="28"/>
                <w:szCs w:val="28"/>
                <w:lang w:val="en-US"/>
              </w:rPr>
              <w:t>oldini</w:t>
            </w:r>
            <w:proofErr w:type="spellEnd"/>
            <w:r w:rsidRPr="00E52CC5">
              <w:rPr>
                <w:sz w:val="28"/>
                <w:szCs w:val="28"/>
                <w:lang w:val="en-US"/>
              </w:rPr>
              <w:t xml:space="preserve"> </w:t>
            </w:r>
            <w:proofErr w:type="spellStart"/>
            <w:r w:rsidRPr="00E52CC5">
              <w:rPr>
                <w:sz w:val="28"/>
                <w:szCs w:val="28"/>
                <w:lang w:val="en-US"/>
              </w:rPr>
              <w:t>olish</w:t>
            </w:r>
            <w:proofErr w:type="spellEnd"/>
            <w:r w:rsidRPr="00E52CC5">
              <w:rPr>
                <w:b/>
                <w:bCs/>
                <w:sz w:val="28"/>
                <w:szCs w:val="28"/>
                <w:lang w:val="en-US"/>
              </w:rPr>
              <w:t xml:space="preserve"> </w:t>
            </w:r>
            <w:bookmarkEnd w:id="8"/>
          </w:p>
        </w:tc>
        <w:tc>
          <w:tcPr>
            <w:tcW w:w="709" w:type="dxa"/>
            <w:vAlign w:val="center"/>
          </w:tcPr>
          <w:p w14:paraId="23EFFDFF" w14:textId="77777777" w:rsidR="00370E45" w:rsidRPr="00E52CC5" w:rsidRDefault="00000000">
            <w:pPr>
              <w:tabs>
                <w:tab w:val="left" w:pos="2977"/>
              </w:tabs>
              <w:jc w:val="center"/>
              <w:rPr>
                <w:sz w:val="28"/>
                <w:szCs w:val="28"/>
                <w:lang w:val="uz-Cyrl-UZ"/>
              </w:rPr>
            </w:pPr>
            <w:r w:rsidRPr="00E52CC5">
              <w:rPr>
                <w:sz w:val="28"/>
                <w:szCs w:val="28"/>
                <w:lang w:val="uz-Cyrl-UZ"/>
              </w:rPr>
              <w:t>4</w:t>
            </w:r>
          </w:p>
        </w:tc>
        <w:tc>
          <w:tcPr>
            <w:tcW w:w="1276" w:type="dxa"/>
            <w:shd w:val="clear" w:color="auto" w:fill="FFFFFF" w:themeFill="background1"/>
            <w:vAlign w:val="center"/>
          </w:tcPr>
          <w:p w14:paraId="48EFDB21" w14:textId="77777777" w:rsidR="00370E45" w:rsidRPr="00E52CC5" w:rsidRDefault="00000000">
            <w:pPr>
              <w:tabs>
                <w:tab w:val="left" w:pos="2977"/>
              </w:tabs>
              <w:jc w:val="center"/>
              <w:rPr>
                <w:sz w:val="28"/>
                <w:szCs w:val="28"/>
                <w:lang w:val="uz-Cyrl-UZ"/>
              </w:rPr>
            </w:pPr>
            <w:r w:rsidRPr="00E52CC5">
              <w:rPr>
                <w:sz w:val="28"/>
                <w:szCs w:val="28"/>
                <w:lang w:val="uz-Cyrl-UZ"/>
              </w:rPr>
              <w:t>4</w:t>
            </w:r>
          </w:p>
        </w:tc>
        <w:tc>
          <w:tcPr>
            <w:tcW w:w="992" w:type="dxa"/>
            <w:shd w:val="clear" w:color="auto" w:fill="FFFFFF" w:themeFill="background1"/>
            <w:vAlign w:val="center"/>
          </w:tcPr>
          <w:p w14:paraId="34B6635F" w14:textId="77777777" w:rsidR="00370E45" w:rsidRPr="00E52CC5" w:rsidRDefault="00000000">
            <w:pPr>
              <w:tabs>
                <w:tab w:val="left" w:pos="2977"/>
              </w:tabs>
              <w:jc w:val="center"/>
              <w:rPr>
                <w:sz w:val="28"/>
                <w:szCs w:val="28"/>
                <w:lang w:val="uz-Cyrl-UZ"/>
              </w:rPr>
            </w:pPr>
            <w:r w:rsidRPr="00E52CC5">
              <w:rPr>
                <w:sz w:val="28"/>
                <w:szCs w:val="28"/>
                <w:lang w:val="uz-Cyrl-UZ"/>
              </w:rPr>
              <w:t>-</w:t>
            </w:r>
          </w:p>
        </w:tc>
        <w:tc>
          <w:tcPr>
            <w:tcW w:w="567" w:type="dxa"/>
            <w:vAlign w:val="center"/>
          </w:tcPr>
          <w:p w14:paraId="540EF9F2" w14:textId="77777777" w:rsidR="00370E45" w:rsidRPr="00E52CC5" w:rsidRDefault="00370E45">
            <w:pPr>
              <w:tabs>
                <w:tab w:val="left" w:pos="2977"/>
              </w:tabs>
              <w:jc w:val="both"/>
              <w:rPr>
                <w:b/>
                <w:sz w:val="28"/>
                <w:szCs w:val="28"/>
                <w:lang w:val="uz-Cyrl-UZ"/>
              </w:rPr>
            </w:pPr>
          </w:p>
        </w:tc>
        <w:tc>
          <w:tcPr>
            <w:tcW w:w="775" w:type="dxa"/>
          </w:tcPr>
          <w:p w14:paraId="5D9788DC" w14:textId="77777777" w:rsidR="00370E45" w:rsidRPr="00E52CC5" w:rsidRDefault="00370E45">
            <w:pPr>
              <w:tabs>
                <w:tab w:val="left" w:pos="2977"/>
              </w:tabs>
              <w:jc w:val="both"/>
              <w:rPr>
                <w:b/>
                <w:sz w:val="28"/>
                <w:szCs w:val="28"/>
                <w:lang w:val="uz-Cyrl-UZ"/>
              </w:rPr>
            </w:pPr>
          </w:p>
        </w:tc>
      </w:tr>
      <w:tr w:rsidR="00370E45" w:rsidRPr="00E52CC5" w14:paraId="4191C691" w14:textId="77777777">
        <w:trPr>
          <w:cantSplit/>
          <w:trHeight w:val="413"/>
        </w:trPr>
        <w:tc>
          <w:tcPr>
            <w:tcW w:w="709" w:type="dxa"/>
          </w:tcPr>
          <w:p w14:paraId="1FDFA9D8" w14:textId="77777777" w:rsidR="00370E45" w:rsidRPr="00E52CC5" w:rsidRDefault="00000000">
            <w:pPr>
              <w:tabs>
                <w:tab w:val="left" w:pos="2977"/>
              </w:tabs>
              <w:jc w:val="center"/>
              <w:rPr>
                <w:sz w:val="28"/>
                <w:szCs w:val="28"/>
                <w:lang w:val="uz-Cyrl-UZ"/>
              </w:rPr>
            </w:pPr>
            <w:r w:rsidRPr="00E52CC5">
              <w:rPr>
                <w:sz w:val="28"/>
                <w:szCs w:val="28"/>
                <w:lang w:val="uz-Cyrl-UZ"/>
              </w:rPr>
              <w:t>1.2</w:t>
            </w:r>
          </w:p>
        </w:tc>
        <w:tc>
          <w:tcPr>
            <w:tcW w:w="4895" w:type="dxa"/>
            <w:tcBorders>
              <w:bottom w:val="nil"/>
            </w:tcBorders>
          </w:tcPr>
          <w:p w14:paraId="6283869A" w14:textId="77777777" w:rsidR="00370E45" w:rsidRPr="00E52CC5" w:rsidRDefault="00000000">
            <w:pPr>
              <w:tabs>
                <w:tab w:val="left" w:pos="2977"/>
              </w:tabs>
              <w:jc w:val="both"/>
              <w:rPr>
                <w:sz w:val="28"/>
                <w:szCs w:val="28"/>
                <w:lang w:val="uz-Cyrl-UZ"/>
              </w:rPr>
            </w:pPr>
            <w:r w:rsidRPr="00E52CC5">
              <w:rPr>
                <w:sz w:val="28"/>
                <w:szCs w:val="28"/>
                <w:lang w:val="uz-Cyrl-UZ"/>
              </w:rPr>
              <w:t>Modul:</w:t>
            </w:r>
            <w:r w:rsidRPr="00E52CC5">
              <w:rPr>
                <w:sz w:val="28"/>
                <w:szCs w:val="28"/>
                <w:lang w:val="en-US"/>
              </w:rPr>
              <w:t xml:space="preserve"> </w:t>
            </w:r>
            <w:bookmarkStart w:id="9" w:name="_Hlk206777230"/>
            <w:proofErr w:type="spellStart"/>
            <w:r w:rsidRPr="00E52CC5">
              <w:rPr>
                <w:sz w:val="28"/>
                <w:szCs w:val="28"/>
                <w:lang w:val="en-US"/>
              </w:rPr>
              <w:t>Tibbiyotda</w:t>
            </w:r>
            <w:proofErr w:type="spellEnd"/>
            <w:r w:rsidRPr="00E52CC5">
              <w:rPr>
                <w:sz w:val="28"/>
                <w:szCs w:val="28"/>
                <w:lang w:val="en-US"/>
              </w:rPr>
              <w:t xml:space="preserve"> </w:t>
            </w:r>
            <w:proofErr w:type="spellStart"/>
            <w:r w:rsidRPr="00E52CC5">
              <w:rPr>
                <w:sz w:val="28"/>
                <w:szCs w:val="28"/>
                <w:lang w:val="en-US"/>
              </w:rPr>
              <w:t>raqamli</w:t>
            </w:r>
            <w:proofErr w:type="spellEnd"/>
            <w:r w:rsidRPr="00E52CC5">
              <w:rPr>
                <w:sz w:val="28"/>
                <w:szCs w:val="28"/>
                <w:lang w:val="en-US"/>
              </w:rPr>
              <w:t xml:space="preserve"> </w:t>
            </w:r>
            <w:proofErr w:type="spellStart"/>
            <w:r w:rsidRPr="00E52CC5">
              <w:rPr>
                <w:sz w:val="28"/>
                <w:szCs w:val="28"/>
                <w:lang w:val="en-US"/>
              </w:rPr>
              <w:t>texnologiyalar</w:t>
            </w:r>
            <w:bookmarkEnd w:id="9"/>
            <w:proofErr w:type="spellEnd"/>
            <w:r w:rsidRPr="00E52CC5">
              <w:rPr>
                <w:sz w:val="28"/>
                <w:szCs w:val="28"/>
                <w:lang w:val="uz-Cyrl-UZ"/>
              </w:rPr>
              <w:t>.</w:t>
            </w:r>
          </w:p>
        </w:tc>
        <w:tc>
          <w:tcPr>
            <w:tcW w:w="709" w:type="dxa"/>
            <w:vAlign w:val="center"/>
          </w:tcPr>
          <w:p w14:paraId="6ACFB88E" w14:textId="77777777" w:rsidR="00370E45" w:rsidRPr="00E52CC5" w:rsidRDefault="00000000">
            <w:pPr>
              <w:tabs>
                <w:tab w:val="left" w:pos="2977"/>
              </w:tabs>
              <w:jc w:val="center"/>
              <w:rPr>
                <w:sz w:val="28"/>
                <w:szCs w:val="28"/>
                <w:lang w:val="uz-Cyrl-UZ"/>
              </w:rPr>
            </w:pPr>
            <w:r w:rsidRPr="00E52CC5">
              <w:rPr>
                <w:sz w:val="28"/>
                <w:szCs w:val="28"/>
                <w:lang w:val="uz-Cyrl-UZ"/>
              </w:rPr>
              <w:t>6</w:t>
            </w:r>
          </w:p>
        </w:tc>
        <w:tc>
          <w:tcPr>
            <w:tcW w:w="1276" w:type="dxa"/>
            <w:shd w:val="clear" w:color="auto" w:fill="FFFFFF" w:themeFill="background1"/>
            <w:vAlign w:val="center"/>
          </w:tcPr>
          <w:p w14:paraId="3DE80E08" w14:textId="77777777" w:rsidR="00370E45" w:rsidRPr="00E52CC5" w:rsidRDefault="00000000">
            <w:pPr>
              <w:tabs>
                <w:tab w:val="left" w:pos="2977"/>
              </w:tabs>
              <w:jc w:val="center"/>
              <w:rPr>
                <w:sz w:val="28"/>
                <w:szCs w:val="28"/>
                <w:lang w:val="uz-Cyrl-UZ"/>
              </w:rPr>
            </w:pPr>
            <w:r w:rsidRPr="00E52CC5">
              <w:rPr>
                <w:sz w:val="28"/>
                <w:szCs w:val="28"/>
                <w:lang w:val="uz-Cyrl-UZ"/>
              </w:rPr>
              <w:t>2</w:t>
            </w:r>
          </w:p>
        </w:tc>
        <w:tc>
          <w:tcPr>
            <w:tcW w:w="992" w:type="dxa"/>
            <w:shd w:val="clear" w:color="auto" w:fill="FFFFFF" w:themeFill="background1"/>
            <w:vAlign w:val="center"/>
          </w:tcPr>
          <w:p w14:paraId="0A6F18DC" w14:textId="77777777" w:rsidR="00370E45" w:rsidRPr="00E52CC5" w:rsidRDefault="00000000">
            <w:pPr>
              <w:tabs>
                <w:tab w:val="left" w:pos="2977"/>
              </w:tabs>
              <w:jc w:val="center"/>
              <w:rPr>
                <w:sz w:val="28"/>
                <w:szCs w:val="28"/>
                <w:lang w:val="uz-Cyrl-UZ"/>
              </w:rPr>
            </w:pPr>
            <w:r w:rsidRPr="00E52CC5">
              <w:rPr>
                <w:sz w:val="28"/>
                <w:szCs w:val="28"/>
                <w:lang w:val="uz-Cyrl-UZ"/>
              </w:rPr>
              <w:t>4</w:t>
            </w:r>
          </w:p>
        </w:tc>
        <w:tc>
          <w:tcPr>
            <w:tcW w:w="567" w:type="dxa"/>
            <w:vAlign w:val="center"/>
          </w:tcPr>
          <w:p w14:paraId="63195C21" w14:textId="77777777" w:rsidR="00370E45" w:rsidRPr="00E52CC5" w:rsidRDefault="00370E45">
            <w:pPr>
              <w:tabs>
                <w:tab w:val="left" w:pos="2977"/>
              </w:tabs>
              <w:jc w:val="both"/>
              <w:rPr>
                <w:b/>
                <w:sz w:val="28"/>
                <w:szCs w:val="28"/>
                <w:lang w:val="uz-Cyrl-UZ"/>
              </w:rPr>
            </w:pPr>
          </w:p>
        </w:tc>
        <w:tc>
          <w:tcPr>
            <w:tcW w:w="775" w:type="dxa"/>
          </w:tcPr>
          <w:p w14:paraId="5EF03E45" w14:textId="77777777" w:rsidR="00370E45" w:rsidRPr="00E52CC5" w:rsidRDefault="00370E45">
            <w:pPr>
              <w:tabs>
                <w:tab w:val="left" w:pos="2977"/>
              </w:tabs>
              <w:jc w:val="both"/>
              <w:rPr>
                <w:b/>
                <w:sz w:val="28"/>
                <w:szCs w:val="28"/>
                <w:lang w:val="uz-Cyrl-UZ"/>
              </w:rPr>
            </w:pPr>
          </w:p>
        </w:tc>
      </w:tr>
      <w:tr w:rsidR="00370E45" w:rsidRPr="00E52CC5" w14:paraId="3622FF72" w14:textId="77777777">
        <w:trPr>
          <w:cantSplit/>
          <w:trHeight w:val="283"/>
        </w:trPr>
        <w:tc>
          <w:tcPr>
            <w:tcW w:w="709" w:type="dxa"/>
            <w:vAlign w:val="center"/>
          </w:tcPr>
          <w:p w14:paraId="107B78ED" w14:textId="77777777" w:rsidR="00370E45" w:rsidRPr="00E52CC5" w:rsidRDefault="00000000">
            <w:pPr>
              <w:tabs>
                <w:tab w:val="left" w:pos="2977"/>
              </w:tabs>
              <w:jc w:val="center"/>
              <w:rPr>
                <w:sz w:val="28"/>
                <w:szCs w:val="28"/>
                <w:lang w:val="uz-Cyrl-UZ"/>
              </w:rPr>
            </w:pPr>
            <w:r w:rsidRPr="00E52CC5">
              <w:rPr>
                <w:sz w:val="28"/>
                <w:szCs w:val="28"/>
                <w:lang w:val="uz-Cyrl-UZ"/>
              </w:rPr>
              <w:t>1.3</w:t>
            </w:r>
          </w:p>
        </w:tc>
        <w:tc>
          <w:tcPr>
            <w:tcW w:w="4895" w:type="dxa"/>
            <w:tcBorders>
              <w:bottom w:val="single" w:sz="4" w:space="0" w:color="auto"/>
            </w:tcBorders>
            <w:vAlign w:val="center"/>
          </w:tcPr>
          <w:p w14:paraId="6BDAE42D" w14:textId="77777777" w:rsidR="00370E45" w:rsidRPr="00E52CC5" w:rsidRDefault="00000000">
            <w:pPr>
              <w:tabs>
                <w:tab w:val="left" w:pos="2977"/>
              </w:tabs>
              <w:jc w:val="both"/>
              <w:rPr>
                <w:sz w:val="28"/>
                <w:szCs w:val="28"/>
                <w:lang w:val="uz-Cyrl-UZ"/>
              </w:rPr>
            </w:pPr>
            <w:r w:rsidRPr="00E52CC5">
              <w:rPr>
                <w:sz w:val="28"/>
                <w:szCs w:val="28"/>
                <w:lang w:val="uz-Cyrl-UZ"/>
              </w:rPr>
              <w:t>Modul:</w:t>
            </w:r>
            <w:r w:rsidRPr="00E52CC5">
              <w:rPr>
                <w:sz w:val="28"/>
                <w:szCs w:val="28"/>
                <w:lang w:val="en-US"/>
              </w:rPr>
              <w:t xml:space="preserve"> </w:t>
            </w:r>
            <w:bookmarkStart w:id="10" w:name="_Hlk206777293"/>
            <w:r w:rsidRPr="00E52CC5">
              <w:rPr>
                <w:sz w:val="28"/>
                <w:szCs w:val="28"/>
                <w:lang w:val="en-US"/>
              </w:rPr>
              <w:t>I</w:t>
            </w:r>
            <w:r w:rsidRPr="00E52CC5">
              <w:rPr>
                <w:sz w:val="28"/>
                <w:szCs w:val="28"/>
                <w:lang w:val="uz-Cyrl-UZ"/>
              </w:rPr>
              <w:t>nfeksion nazorat</w:t>
            </w:r>
            <w:bookmarkEnd w:id="10"/>
            <w:r w:rsidRPr="00E52CC5">
              <w:rPr>
                <w:sz w:val="28"/>
                <w:szCs w:val="28"/>
                <w:lang w:val="uz-Cyrl-UZ"/>
              </w:rPr>
              <w:t>.</w:t>
            </w:r>
          </w:p>
        </w:tc>
        <w:tc>
          <w:tcPr>
            <w:tcW w:w="709" w:type="dxa"/>
            <w:vAlign w:val="center"/>
          </w:tcPr>
          <w:p w14:paraId="47708882" w14:textId="77777777" w:rsidR="00370E45" w:rsidRPr="00E52CC5" w:rsidRDefault="00000000">
            <w:pPr>
              <w:tabs>
                <w:tab w:val="left" w:pos="2977"/>
              </w:tabs>
              <w:jc w:val="center"/>
              <w:rPr>
                <w:sz w:val="28"/>
                <w:szCs w:val="28"/>
                <w:lang w:val="uz-Cyrl-UZ"/>
              </w:rPr>
            </w:pPr>
            <w:r w:rsidRPr="00E52CC5">
              <w:rPr>
                <w:sz w:val="28"/>
                <w:szCs w:val="28"/>
                <w:lang w:val="uz-Cyrl-UZ"/>
              </w:rPr>
              <w:t>6</w:t>
            </w:r>
          </w:p>
        </w:tc>
        <w:tc>
          <w:tcPr>
            <w:tcW w:w="1276" w:type="dxa"/>
            <w:shd w:val="clear" w:color="auto" w:fill="FFFFFF" w:themeFill="background1"/>
            <w:vAlign w:val="center"/>
          </w:tcPr>
          <w:p w14:paraId="4331CE4D" w14:textId="77777777" w:rsidR="00370E45" w:rsidRPr="00E52CC5" w:rsidRDefault="00000000">
            <w:pPr>
              <w:tabs>
                <w:tab w:val="left" w:pos="2977"/>
              </w:tabs>
              <w:jc w:val="center"/>
              <w:rPr>
                <w:sz w:val="28"/>
                <w:szCs w:val="28"/>
                <w:lang w:val="uz-Cyrl-UZ"/>
              </w:rPr>
            </w:pPr>
            <w:r w:rsidRPr="00E52CC5">
              <w:rPr>
                <w:sz w:val="28"/>
                <w:szCs w:val="28"/>
                <w:lang w:val="uz-Cyrl-UZ"/>
              </w:rPr>
              <w:t>4</w:t>
            </w:r>
          </w:p>
        </w:tc>
        <w:tc>
          <w:tcPr>
            <w:tcW w:w="992" w:type="dxa"/>
            <w:shd w:val="clear" w:color="auto" w:fill="FFFFFF" w:themeFill="background1"/>
            <w:vAlign w:val="center"/>
          </w:tcPr>
          <w:p w14:paraId="68C4291A" w14:textId="77777777" w:rsidR="00370E45" w:rsidRPr="00E52CC5" w:rsidRDefault="00000000">
            <w:pPr>
              <w:tabs>
                <w:tab w:val="left" w:pos="2977"/>
              </w:tabs>
              <w:jc w:val="center"/>
              <w:rPr>
                <w:sz w:val="28"/>
                <w:szCs w:val="28"/>
                <w:lang w:val="uz-Cyrl-UZ"/>
              </w:rPr>
            </w:pPr>
            <w:r w:rsidRPr="00E52CC5">
              <w:rPr>
                <w:sz w:val="28"/>
                <w:szCs w:val="28"/>
                <w:lang w:val="uz-Cyrl-UZ"/>
              </w:rPr>
              <w:t>2</w:t>
            </w:r>
          </w:p>
        </w:tc>
        <w:tc>
          <w:tcPr>
            <w:tcW w:w="567" w:type="dxa"/>
            <w:vAlign w:val="center"/>
          </w:tcPr>
          <w:p w14:paraId="4869AF13" w14:textId="77777777" w:rsidR="00370E45" w:rsidRPr="00E52CC5" w:rsidRDefault="00370E45">
            <w:pPr>
              <w:tabs>
                <w:tab w:val="left" w:pos="2977"/>
              </w:tabs>
              <w:jc w:val="both"/>
              <w:rPr>
                <w:b/>
                <w:sz w:val="28"/>
                <w:szCs w:val="28"/>
                <w:lang w:val="uz-Cyrl-UZ"/>
              </w:rPr>
            </w:pPr>
          </w:p>
        </w:tc>
        <w:tc>
          <w:tcPr>
            <w:tcW w:w="775" w:type="dxa"/>
          </w:tcPr>
          <w:p w14:paraId="196E4392" w14:textId="77777777" w:rsidR="00370E45" w:rsidRPr="00E52CC5" w:rsidRDefault="00370E45">
            <w:pPr>
              <w:tabs>
                <w:tab w:val="left" w:pos="2977"/>
              </w:tabs>
              <w:jc w:val="both"/>
              <w:rPr>
                <w:b/>
                <w:sz w:val="28"/>
                <w:szCs w:val="28"/>
                <w:lang w:val="uz-Cyrl-UZ"/>
              </w:rPr>
            </w:pPr>
          </w:p>
        </w:tc>
      </w:tr>
      <w:tr w:rsidR="00370E45" w:rsidRPr="00E52CC5" w14:paraId="6D2A22EF" w14:textId="77777777">
        <w:trPr>
          <w:cantSplit/>
          <w:trHeight w:val="419"/>
        </w:trPr>
        <w:tc>
          <w:tcPr>
            <w:tcW w:w="709" w:type="dxa"/>
            <w:vAlign w:val="center"/>
          </w:tcPr>
          <w:p w14:paraId="77AE9639" w14:textId="77777777" w:rsidR="00370E45" w:rsidRPr="00E52CC5" w:rsidRDefault="00000000">
            <w:pPr>
              <w:tabs>
                <w:tab w:val="left" w:pos="2977"/>
              </w:tabs>
              <w:jc w:val="center"/>
              <w:rPr>
                <w:sz w:val="28"/>
                <w:szCs w:val="28"/>
                <w:lang w:val="uz-Cyrl-UZ"/>
              </w:rPr>
            </w:pPr>
            <w:r w:rsidRPr="00E52CC5">
              <w:rPr>
                <w:sz w:val="28"/>
                <w:szCs w:val="28"/>
                <w:lang w:val="uz-Cyrl-UZ"/>
              </w:rPr>
              <w:t>1.4</w:t>
            </w:r>
          </w:p>
        </w:tc>
        <w:tc>
          <w:tcPr>
            <w:tcW w:w="4895" w:type="dxa"/>
            <w:tcBorders>
              <w:bottom w:val="nil"/>
            </w:tcBorders>
            <w:vAlign w:val="center"/>
          </w:tcPr>
          <w:p w14:paraId="7FC5F26D" w14:textId="77777777" w:rsidR="00370E45" w:rsidRPr="00E52CC5" w:rsidRDefault="00000000">
            <w:pPr>
              <w:tabs>
                <w:tab w:val="left" w:pos="2977"/>
              </w:tabs>
              <w:jc w:val="both"/>
              <w:rPr>
                <w:sz w:val="28"/>
                <w:szCs w:val="28"/>
                <w:lang w:val="uz-Cyrl-UZ"/>
              </w:rPr>
            </w:pPr>
            <w:r w:rsidRPr="00E52CC5">
              <w:rPr>
                <w:sz w:val="28"/>
                <w:szCs w:val="28"/>
                <w:lang w:val="uz-Latn-UZ"/>
              </w:rPr>
              <w:t>Modul</w:t>
            </w:r>
            <w:r w:rsidRPr="00E52CC5">
              <w:rPr>
                <w:sz w:val="28"/>
                <w:szCs w:val="28"/>
                <w:lang w:val="uz-Cyrl-UZ"/>
              </w:rPr>
              <w:t>:</w:t>
            </w:r>
            <w:r w:rsidRPr="00E52CC5">
              <w:rPr>
                <w:sz w:val="28"/>
                <w:szCs w:val="28"/>
                <w:lang w:val="uz-Latn-UZ"/>
              </w:rPr>
              <w:t xml:space="preserve"> </w:t>
            </w:r>
            <w:r w:rsidRPr="00E52CC5">
              <w:rPr>
                <w:sz w:val="28"/>
                <w:szCs w:val="28"/>
                <w:lang w:val="uz-Cyrl-UZ"/>
              </w:rPr>
              <w:t>Sterilizasiyada zamonaviy usullar va texnika xavfsizligi.</w:t>
            </w:r>
          </w:p>
        </w:tc>
        <w:tc>
          <w:tcPr>
            <w:tcW w:w="709" w:type="dxa"/>
            <w:vAlign w:val="center"/>
          </w:tcPr>
          <w:p w14:paraId="67F24B30" w14:textId="77777777" w:rsidR="00370E45" w:rsidRPr="00E52CC5" w:rsidRDefault="00000000">
            <w:pPr>
              <w:tabs>
                <w:tab w:val="left" w:pos="2977"/>
              </w:tabs>
              <w:jc w:val="center"/>
              <w:rPr>
                <w:sz w:val="28"/>
                <w:szCs w:val="28"/>
                <w:lang w:val="uz-Cyrl-UZ"/>
              </w:rPr>
            </w:pPr>
            <w:r w:rsidRPr="00E52CC5">
              <w:rPr>
                <w:sz w:val="28"/>
                <w:szCs w:val="28"/>
                <w:lang w:val="uz-Cyrl-UZ"/>
              </w:rPr>
              <w:t>6</w:t>
            </w:r>
          </w:p>
        </w:tc>
        <w:tc>
          <w:tcPr>
            <w:tcW w:w="1276" w:type="dxa"/>
            <w:shd w:val="clear" w:color="auto" w:fill="FFFFFF" w:themeFill="background1"/>
            <w:vAlign w:val="center"/>
          </w:tcPr>
          <w:p w14:paraId="553B5990" w14:textId="77777777" w:rsidR="00370E45" w:rsidRPr="00E52CC5" w:rsidRDefault="00000000">
            <w:pPr>
              <w:tabs>
                <w:tab w:val="left" w:pos="2977"/>
              </w:tabs>
              <w:jc w:val="center"/>
              <w:rPr>
                <w:sz w:val="28"/>
                <w:szCs w:val="28"/>
                <w:lang w:val="uz-Cyrl-UZ"/>
              </w:rPr>
            </w:pPr>
            <w:r w:rsidRPr="00E52CC5">
              <w:rPr>
                <w:sz w:val="28"/>
                <w:szCs w:val="28"/>
                <w:lang w:val="uz-Cyrl-UZ"/>
              </w:rPr>
              <w:t>2</w:t>
            </w:r>
          </w:p>
        </w:tc>
        <w:tc>
          <w:tcPr>
            <w:tcW w:w="992" w:type="dxa"/>
            <w:shd w:val="clear" w:color="auto" w:fill="FFFFFF" w:themeFill="background1"/>
            <w:vAlign w:val="center"/>
          </w:tcPr>
          <w:p w14:paraId="60E7BD15" w14:textId="77777777" w:rsidR="00370E45" w:rsidRPr="00E52CC5" w:rsidRDefault="00000000">
            <w:pPr>
              <w:tabs>
                <w:tab w:val="left" w:pos="2977"/>
              </w:tabs>
              <w:jc w:val="center"/>
              <w:rPr>
                <w:sz w:val="28"/>
                <w:szCs w:val="28"/>
                <w:lang w:val="uz-Cyrl-UZ"/>
              </w:rPr>
            </w:pPr>
            <w:r w:rsidRPr="00E52CC5">
              <w:rPr>
                <w:sz w:val="28"/>
                <w:szCs w:val="28"/>
                <w:lang w:val="uz-Cyrl-UZ"/>
              </w:rPr>
              <w:t>4</w:t>
            </w:r>
          </w:p>
        </w:tc>
        <w:tc>
          <w:tcPr>
            <w:tcW w:w="567" w:type="dxa"/>
            <w:vAlign w:val="center"/>
          </w:tcPr>
          <w:p w14:paraId="354DAB51" w14:textId="77777777" w:rsidR="00370E45" w:rsidRPr="00E52CC5" w:rsidRDefault="00370E45">
            <w:pPr>
              <w:tabs>
                <w:tab w:val="left" w:pos="2977"/>
              </w:tabs>
              <w:jc w:val="both"/>
              <w:rPr>
                <w:b/>
                <w:sz w:val="28"/>
                <w:szCs w:val="28"/>
                <w:lang w:val="uz-Cyrl-UZ"/>
              </w:rPr>
            </w:pPr>
          </w:p>
        </w:tc>
        <w:tc>
          <w:tcPr>
            <w:tcW w:w="775" w:type="dxa"/>
          </w:tcPr>
          <w:p w14:paraId="7FB21059" w14:textId="77777777" w:rsidR="00370E45" w:rsidRPr="00E52CC5" w:rsidRDefault="00370E45">
            <w:pPr>
              <w:tabs>
                <w:tab w:val="left" w:pos="2977"/>
              </w:tabs>
              <w:jc w:val="both"/>
              <w:rPr>
                <w:b/>
                <w:sz w:val="28"/>
                <w:szCs w:val="28"/>
                <w:lang w:val="uz-Cyrl-UZ"/>
              </w:rPr>
            </w:pPr>
          </w:p>
        </w:tc>
      </w:tr>
      <w:tr w:rsidR="00370E45" w:rsidRPr="00E52CC5" w14:paraId="576AEF5E" w14:textId="77777777">
        <w:trPr>
          <w:cantSplit/>
          <w:trHeight w:val="419"/>
        </w:trPr>
        <w:tc>
          <w:tcPr>
            <w:tcW w:w="709" w:type="dxa"/>
            <w:vAlign w:val="center"/>
          </w:tcPr>
          <w:p w14:paraId="048B2DBA" w14:textId="77777777" w:rsidR="00370E45" w:rsidRPr="00E52CC5" w:rsidRDefault="00000000">
            <w:pPr>
              <w:tabs>
                <w:tab w:val="left" w:pos="2977"/>
              </w:tabs>
              <w:jc w:val="center"/>
              <w:rPr>
                <w:sz w:val="28"/>
                <w:szCs w:val="28"/>
                <w:lang w:val="uz-Cyrl-UZ"/>
              </w:rPr>
            </w:pPr>
            <w:r w:rsidRPr="00E52CC5">
              <w:rPr>
                <w:sz w:val="28"/>
                <w:szCs w:val="28"/>
                <w:lang w:val="uz-Cyrl-UZ"/>
              </w:rPr>
              <w:t>1.5</w:t>
            </w:r>
          </w:p>
        </w:tc>
        <w:tc>
          <w:tcPr>
            <w:tcW w:w="4895" w:type="dxa"/>
            <w:tcBorders>
              <w:bottom w:val="nil"/>
            </w:tcBorders>
            <w:vAlign w:val="center"/>
          </w:tcPr>
          <w:p w14:paraId="6A65F8A2" w14:textId="40D7654F" w:rsidR="00370E45" w:rsidRPr="00E52CC5" w:rsidRDefault="00000000">
            <w:pPr>
              <w:tabs>
                <w:tab w:val="left" w:pos="2977"/>
              </w:tabs>
              <w:jc w:val="both"/>
              <w:rPr>
                <w:sz w:val="28"/>
                <w:szCs w:val="28"/>
                <w:lang w:val="uz-Cyrl-UZ"/>
              </w:rPr>
            </w:pPr>
            <w:r w:rsidRPr="00E52CC5">
              <w:rPr>
                <w:sz w:val="28"/>
                <w:szCs w:val="28"/>
                <w:lang w:val="uz-Latn-UZ"/>
              </w:rPr>
              <w:t>Modul</w:t>
            </w:r>
            <w:r w:rsidRPr="00E52CC5">
              <w:rPr>
                <w:sz w:val="28"/>
                <w:szCs w:val="28"/>
                <w:lang w:val="uz-Cyrl-UZ"/>
              </w:rPr>
              <w:t>:</w:t>
            </w:r>
            <w:r w:rsidRPr="00E52CC5">
              <w:rPr>
                <w:sz w:val="28"/>
                <w:szCs w:val="28"/>
                <w:lang w:val="uz-Latn-UZ"/>
              </w:rPr>
              <w:t xml:space="preserve"> </w:t>
            </w:r>
            <w:r w:rsidR="00F16484" w:rsidRPr="001B6F8D">
              <w:rPr>
                <w:sz w:val="28"/>
                <w:lang w:val="uz-Cyrl-UZ"/>
              </w:rPr>
              <w:t>Sog’lom turmush tarzini shakllantirish mezonlari.</w:t>
            </w:r>
            <w:r w:rsidR="00F16484" w:rsidRPr="001B6F8D">
              <w:rPr>
                <w:sz w:val="28"/>
                <w:szCs w:val="28"/>
                <w:lang w:val="uz-Cyrl-UZ"/>
              </w:rPr>
              <w:t xml:space="preserve">   Jismoniy   faollik</w:t>
            </w:r>
          </w:p>
        </w:tc>
        <w:tc>
          <w:tcPr>
            <w:tcW w:w="709" w:type="dxa"/>
            <w:vAlign w:val="center"/>
          </w:tcPr>
          <w:p w14:paraId="6500444D" w14:textId="77777777" w:rsidR="00370E45" w:rsidRPr="00E52CC5" w:rsidRDefault="00000000">
            <w:pPr>
              <w:tabs>
                <w:tab w:val="left" w:pos="2977"/>
              </w:tabs>
              <w:jc w:val="center"/>
              <w:rPr>
                <w:sz w:val="28"/>
                <w:szCs w:val="28"/>
                <w:lang w:val="uz-Cyrl-UZ"/>
              </w:rPr>
            </w:pPr>
            <w:r w:rsidRPr="00E52CC5">
              <w:rPr>
                <w:sz w:val="28"/>
                <w:szCs w:val="28"/>
                <w:lang w:val="uz-Cyrl-UZ"/>
              </w:rPr>
              <w:t>10</w:t>
            </w:r>
          </w:p>
        </w:tc>
        <w:tc>
          <w:tcPr>
            <w:tcW w:w="1276" w:type="dxa"/>
            <w:shd w:val="clear" w:color="auto" w:fill="FFFFFF" w:themeFill="background1"/>
            <w:vAlign w:val="center"/>
          </w:tcPr>
          <w:p w14:paraId="56493BED" w14:textId="77777777" w:rsidR="00370E45" w:rsidRPr="00E52CC5" w:rsidRDefault="00000000">
            <w:pPr>
              <w:tabs>
                <w:tab w:val="left" w:pos="2977"/>
              </w:tabs>
              <w:jc w:val="center"/>
              <w:rPr>
                <w:sz w:val="28"/>
                <w:szCs w:val="28"/>
                <w:lang w:val="uz-Cyrl-UZ"/>
              </w:rPr>
            </w:pPr>
            <w:r w:rsidRPr="00E52CC5">
              <w:rPr>
                <w:sz w:val="28"/>
                <w:szCs w:val="28"/>
                <w:lang w:val="uz-Cyrl-UZ"/>
              </w:rPr>
              <w:t>4</w:t>
            </w:r>
          </w:p>
        </w:tc>
        <w:tc>
          <w:tcPr>
            <w:tcW w:w="992" w:type="dxa"/>
            <w:shd w:val="clear" w:color="auto" w:fill="FFFFFF" w:themeFill="background1"/>
            <w:vAlign w:val="center"/>
          </w:tcPr>
          <w:p w14:paraId="528CD9E6" w14:textId="77777777" w:rsidR="00370E45" w:rsidRPr="00E52CC5" w:rsidRDefault="00000000">
            <w:pPr>
              <w:tabs>
                <w:tab w:val="left" w:pos="2977"/>
              </w:tabs>
              <w:jc w:val="center"/>
              <w:rPr>
                <w:sz w:val="28"/>
                <w:szCs w:val="28"/>
                <w:lang w:val="uz-Cyrl-UZ"/>
              </w:rPr>
            </w:pPr>
            <w:r w:rsidRPr="00E52CC5">
              <w:rPr>
                <w:sz w:val="28"/>
                <w:szCs w:val="28"/>
                <w:lang w:val="uz-Cyrl-UZ"/>
              </w:rPr>
              <w:t>6</w:t>
            </w:r>
          </w:p>
        </w:tc>
        <w:tc>
          <w:tcPr>
            <w:tcW w:w="567" w:type="dxa"/>
            <w:vAlign w:val="center"/>
          </w:tcPr>
          <w:p w14:paraId="00902E7D" w14:textId="77777777" w:rsidR="00370E45" w:rsidRPr="00E52CC5" w:rsidRDefault="00370E45">
            <w:pPr>
              <w:tabs>
                <w:tab w:val="left" w:pos="2977"/>
              </w:tabs>
              <w:jc w:val="both"/>
              <w:rPr>
                <w:b/>
                <w:sz w:val="28"/>
                <w:szCs w:val="28"/>
                <w:lang w:val="uz-Cyrl-UZ"/>
              </w:rPr>
            </w:pPr>
          </w:p>
        </w:tc>
        <w:tc>
          <w:tcPr>
            <w:tcW w:w="775" w:type="dxa"/>
          </w:tcPr>
          <w:p w14:paraId="36543466" w14:textId="77777777" w:rsidR="00370E45" w:rsidRPr="00E52CC5" w:rsidRDefault="00370E45">
            <w:pPr>
              <w:tabs>
                <w:tab w:val="left" w:pos="2977"/>
              </w:tabs>
              <w:jc w:val="both"/>
              <w:rPr>
                <w:b/>
                <w:sz w:val="28"/>
                <w:szCs w:val="28"/>
                <w:lang w:val="uz-Cyrl-UZ"/>
              </w:rPr>
            </w:pPr>
          </w:p>
        </w:tc>
      </w:tr>
      <w:tr w:rsidR="00370E45" w:rsidRPr="00E52CC5" w14:paraId="57CD6F91" w14:textId="77777777">
        <w:trPr>
          <w:cantSplit/>
          <w:trHeight w:val="419"/>
        </w:trPr>
        <w:tc>
          <w:tcPr>
            <w:tcW w:w="709" w:type="dxa"/>
          </w:tcPr>
          <w:p w14:paraId="3C6DC4F0" w14:textId="77777777" w:rsidR="00370E45" w:rsidRPr="00E52CC5" w:rsidRDefault="00000000">
            <w:pPr>
              <w:tabs>
                <w:tab w:val="left" w:pos="2977"/>
              </w:tabs>
              <w:jc w:val="center"/>
              <w:rPr>
                <w:b/>
                <w:sz w:val="28"/>
                <w:szCs w:val="28"/>
                <w:lang w:val="uz-Cyrl-UZ"/>
              </w:rPr>
            </w:pPr>
            <w:r w:rsidRPr="00E52CC5">
              <w:rPr>
                <w:b/>
                <w:sz w:val="28"/>
                <w:szCs w:val="28"/>
                <w:lang w:val="uz-Cyrl-UZ"/>
              </w:rPr>
              <w:lastRenderedPageBreak/>
              <w:t>2.0</w:t>
            </w:r>
          </w:p>
        </w:tc>
        <w:tc>
          <w:tcPr>
            <w:tcW w:w="4895" w:type="dxa"/>
            <w:tcBorders>
              <w:bottom w:val="single" w:sz="4" w:space="0" w:color="auto"/>
            </w:tcBorders>
          </w:tcPr>
          <w:p w14:paraId="5A28F238" w14:textId="77777777" w:rsidR="00370E45" w:rsidRPr="00E52CC5" w:rsidRDefault="00000000">
            <w:pPr>
              <w:tabs>
                <w:tab w:val="left" w:pos="2977"/>
              </w:tabs>
              <w:jc w:val="both"/>
              <w:rPr>
                <w:b/>
                <w:sz w:val="28"/>
                <w:szCs w:val="28"/>
                <w:lang w:val="uz-Cyrl-UZ"/>
              </w:rPr>
            </w:pPr>
            <w:r w:rsidRPr="00E52CC5">
              <w:rPr>
                <w:b/>
                <w:sz w:val="28"/>
                <w:szCs w:val="28"/>
                <w:lang w:val="uz-Cyrl-UZ"/>
              </w:rPr>
              <w:t>Mutaxassislik fanlar moduli</w:t>
            </w:r>
          </w:p>
        </w:tc>
        <w:tc>
          <w:tcPr>
            <w:tcW w:w="709" w:type="dxa"/>
            <w:vAlign w:val="center"/>
          </w:tcPr>
          <w:p w14:paraId="6FE12FAC" w14:textId="77777777" w:rsidR="00370E45" w:rsidRPr="00E52CC5" w:rsidRDefault="00000000">
            <w:pPr>
              <w:tabs>
                <w:tab w:val="left" w:pos="2977"/>
              </w:tabs>
              <w:jc w:val="center"/>
              <w:rPr>
                <w:b/>
                <w:sz w:val="28"/>
                <w:szCs w:val="28"/>
                <w:lang w:val="uz-Cyrl-UZ"/>
              </w:rPr>
            </w:pPr>
            <w:r w:rsidRPr="00E52CC5">
              <w:rPr>
                <w:b/>
                <w:sz w:val="28"/>
                <w:szCs w:val="28"/>
                <w:lang w:val="uz-Cyrl-UZ"/>
              </w:rPr>
              <w:t>104</w:t>
            </w:r>
          </w:p>
        </w:tc>
        <w:tc>
          <w:tcPr>
            <w:tcW w:w="1276" w:type="dxa"/>
            <w:shd w:val="clear" w:color="auto" w:fill="FFFFFF" w:themeFill="background1"/>
            <w:vAlign w:val="center"/>
          </w:tcPr>
          <w:p w14:paraId="2CEED7D1" w14:textId="77777777" w:rsidR="00370E45" w:rsidRPr="00E52CC5" w:rsidRDefault="00000000">
            <w:pPr>
              <w:tabs>
                <w:tab w:val="left" w:pos="2977"/>
              </w:tabs>
              <w:jc w:val="center"/>
              <w:rPr>
                <w:b/>
                <w:sz w:val="28"/>
                <w:szCs w:val="28"/>
                <w:lang w:val="en-US"/>
              </w:rPr>
            </w:pPr>
            <w:r w:rsidRPr="00E52CC5">
              <w:rPr>
                <w:b/>
                <w:sz w:val="28"/>
                <w:szCs w:val="28"/>
                <w:lang w:val="uz-Cyrl-UZ"/>
              </w:rPr>
              <w:t>4</w:t>
            </w:r>
            <w:r w:rsidRPr="00E52CC5">
              <w:rPr>
                <w:b/>
                <w:sz w:val="28"/>
                <w:szCs w:val="28"/>
                <w:lang w:val="en-US"/>
              </w:rPr>
              <w:t>4</w:t>
            </w:r>
          </w:p>
        </w:tc>
        <w:tc>
          <w:tcPr>
            <w:tcW w:w="992" w:type="dxa"/>
            <w:shd w:val="clear" w:color="auto" w:fill="FFFFFF" w:themeFill="background1"/>
            <w:vAlign w:val="center"/>
          </w:tcPr>
          <w:p w14:paraId="61DA29FE" w14:textId="77777777" w:rsidR="00370E45" w:rsidRPr="00E52CC5" w:rsidRDefault="00000000">
            <w:pPr>
              <w:tabs>
                <w:tab w:val="left" w:pos="2977"/>
              </w:tabs>
              <w:jc w:val="center"/>
              <w:rPr>
                <w:b/>
                <w:sz w:val="28"/>
                <w:szCs w:val="28"/>
                <w:lang w:val="en-US"/>
              </w:rPr>
            </w:pPr>
            <w:r w:rsidRPr="00E52CC5">
              <w:rPr>
                <w:b/>
                <w:sz w:val="28"/>
                <w:szCs w:val="28"/>
                <w:lang w:val="en-US"/>
              </w:rPr>
              <w:t>60</w:t>
            </w:r>
          </w:p>
        </w:tc>
        <w:tc>
          <w:tcPr>
            <w:tcW w:w="567" w:type="dxa"/>
            <w:vAlign w:val="center"/>
          </w:tcPr>
          <w:p w14:paraId="0989D08A" w14:textId="77777777" w:rsidR="00370E45" w:rsidRPr="00E52CC5" w:rsidRDefault="00370E45">
            <w:pPr>
              <w:tabs>
                <w:tab w:val="left" w:pos="2977"/>
              </w:tabs>
              <w:jc w:val="both"/>
              <w:rPr>
                <w:b/>
                <w:sz w:val="28"/>
                <w:szCs w:val="28"/>
                <w:lang w:val="uz-Cyrl-UZ"/>
              </w:rPr>
            </w:pPr>
          </w:p>
        </w:tc>
        <w:tc>
          <w:tcPr>
            <w:tcW w:w="775" w:type="dxa"/>
          </w:tcPr>
          <w:p w14:paraId="0711FAC1" w14:textId="77777777" w:rsidR="00370E45" w:rsidRPr="00E52CC5" w:rsidRDefault="00370E45">
            <w:pPr>
              <w:tabs>
                <w:tab w:val="left" w:pos="2977"/>
              </w:tabs>
              <w:jc w:val="both"/>
              <w:rPr>
                <w:b/>
                <w:sz w:val="28"/>
                <w:szCs w:val="28"/>
                <w:lang w:val="uz-Cyrl-UZ"/>
              </w:rPr>
            </w:pPr>
          </w:p>
        </w:tc>
      </w:tr>
      <w:tr w:rsidR="00370E45" w:rsidRPr="00E52CC5" w14:paraId="31DC4F8D" w14:textId="77777777">
        <w:trPr>
          <w:cantSplit/>
          <w:trHeight w:val="683"/>
        </w:trPr>
        <w:tc>
          <w:tcPr>
            <w:tcW w:w="709" w:type="dxa"/>
            <w:shd w:val="clear" w:color="auto" w:fill="FFFFFF" w:themeFill="background1"/>
            <w:vAlign w:val="center"/>
          </w:tcPr>
          <w:p w14:paraId="7F3DE304" w14:textId="77777777" w:rsidR="00370E45" w:rsidRPr="00E52CC5" w:rsidRDefault="00000000">
            <w:pPr>
              <w:tabs>
                <w:tab w:val="left" w:pos="2977"/>
              </w:tabs>
              <w:jc w:val="center"/>
              <w:rPr>
                <w:color w:val="000000" w:themeColor="text1"/>
                <w:sz w:val="28"/>
                <w:szCs w:val="28"/>
                <w:lang w:val="uz-Cyrl-UZ"/>
              </w:rPr>
            </w:pPr>
            <w:r w:rsidRPr="00E52CC5">
              <w:rPr>
                <w:color w:val="000000" w:themeColor="text1"/>
                <w:sz w:val="28"/>
                <w:szCs w:val="28"/>
                <w:lang w:val="uz-Cyrl-UZ"/>
              </w:rPr>
              <w:t>2.1</w:t>
            </w:r>
          </w:p>
        </w:tc>
        <w:tc>
          <w:tcPr>
            <w:tcW w:w="4895" w:type="dxa"/>
            <w:tcBorders>
              <w:top w:val="single" w:sz="4" w:space="0" w:color="auto"/>
            </w:tcBorders>
            <w:shd w:val="clear" w:color="auto" w:fill="FFFFFF" w:themeFill="background1"/>
            <w:vAlign w:val="center"/>
          </w:tcPr>
          <w:p w14:paraId="043B0C63" w14:textId="77777777" w:rsidR="00370E45" w:rsidRPr="00E52CC5" w:rsidRDefault="00000000">
            <w:pPr>
              <w:tabs>
                <w:tab w:val="left" w:pos="2977"/>
              </w:tabs>
              <w:jc w:val="both"/>
              <w:rPr>
                <w:bCs/>
                <w:color w:val="000000" w:themeColor="text1"/>
                <w:sz w:val="28"/>
                <w:szCs w:val="28"/>
                <w:lang w:val="uz-Cyrl-UZ"/>
              </w:rPr>
            </w:pPr>
            <w:r w:rsidRPr="00E52CC5">
              <w:rPr>
                <w:bCs/>
                <w:color w:val="000000"/>
                <w:sz w:val="28"/>
                <w:szCs w:val="28"/>
                <w:lang w:val="en-US"/>
              </w:rPr>
              <w:t xml:space="preserve">Modul: </w:t>
            </w:r>
            <w:proofErr w:type="spellStart"/>
            <w:r w:rsidRPr="00E52CC5">
              <w:rPr>
                <w:bCs/>
                <w:color w:val="000000"/>
                <w:sz w:val="28"/>
                <w:szCs w:val="28"/>
                <w:lang w:val="en-US"/>
              </w:rPr>
              <w:t>Shoshilinch</w:t>
            </w:r>
            <w:proofErr w:type="spellEnd"/>
            <w:r w:rsidRPr="00E52CC5">
              <w:rPr>
                <w:bCs/>
                <w:color w:val="000000"/>
                <w:sz w:val="28"/>
                <w:szCs w:val="28"/>
                <w:lang w:val="en-US"/>
              </w:rPr>
              <w:t xml:space="preserve"> </w:t>
            </w:r>
            <w:proofErr w:type="spellStart"/>
            <w:r w:rsidRPr="00E52CC5">
              <w:rPr>
                <w:bCs/>
                <w:color w:val="000000"/>
                <w:sz w:val="28"/>
                <w:szCs w:val="28"/>
                <w:lang w:val="en-US"/>
              </w:rPr>
              <w:t>tibbiy</w:t>
            </w:r>
            <w:proofErr w:type="spellEnd"/>
            <w:r w:rsidRPr="00E52CC5">
              <w:rPr>
                <w:bCs/>
                <w:color w:val="000000"/>
                <w:sz w:val="28"/>
                <w:szCs w:val="28"/>
                <w:lang w:val="en-US"/>
              </w:rPr>
              <w:t xml:space="preserve"> </w:t>
            </w:r>
            <w:proofErr w:type="spellStart"/>
            <w:r w:rsidRPr="00E52CC5">
              <w:rPr>
                <w:bCs/>
                <w:color w:val="000000"/>
                <w:sz w:val="28"/>
                <w:szCs w:val="28"/>
                <w:lang w:val="en-US"/>
              </w:rPr>
              <w:t>yordam</w:t>
            </w:r>
            <w:proofErr w:type="spellEnd"/>
            <w:r w:rsidRPr="00E52CC5">
              <w:rPr>
                <w:bCs/>
                <w:color w:val="000000"/>
                <w:sz w:val="28"/>
                <w:szCs w:val="28"/>
                <w:lang w:val="en-US"/>
              </w:rPr>
              <w:t xml:space="preserve"> </w:t>
            </w:r>
            <w:proofErr w:type="spellStart"/>
            <w:r w:rsidRPr="00E52CC5">
              <w:rPr>
                <w:bCs/>
                <w:color w:val="000000"/>
                <w:sz w:val="28"/>
                <w:szCs w:val="28"/>
                <w:lang w:val="en-US"/>
              </w:rPr>
              <w:t>kursi</w:t>
            </w:r>
            <w:proofErr w:type="spellEnd"/>
            <w:r w:rsidRPr="00E52CC5">
              <w:rPr>
                <w:bCs/>
                <w:color w:val="000000"/>
                <w:sz w:val="28"/>
                <w:szCs w:val="28"/>
                <w:lang w:val="en-US"/>
              </w:rPr>
              <w:t xml:space="preserve"> </w:t>
            </w:r>
            <w:proofErr w:type="spellStart"/>
            <w:r w:rsidRPr="00E52CC5">
              <w:rPr>
                <w:bCs/>
                <w:color w:val="000000"/>
                <w:sz w:val="28"/>
                <w:szCs w:val="28"/>
                <w:lang w:val="en-US"/>
              </w:rPr>
              <w:t>va</w:t>
            </w:r>
            <w:proofErr w:type="spellEnd"/>
            <w:r w:rsidRPr="00E52CC5">
              <w:rPr>
                <w:bCs/>
                <w:color w:val="000000"/>
                <w:sz w:val="28"/>
                <w:szCs w:val="28"/>
                <w:lang w:val="en-US"/>
              </w:rPr>
              <w:t xml:space="preserve"> </w:t>
            </w:r>
            <w:proofErr w:type="spellStart"/>
            <w:r w:rsidRPr="00E52CC5">
              <w:rPr>
                <w:bCs/>
                <w:color w:val="000000"/>
                <w:sz w:val="28"/>
                <w:szCs w:val="28"/>
                <w:lang w:val="en-US"/>
              </w:rPr>
              <w:t>asoslari</w:t>
            </w:r>
            <w:proofErr w:type="spellEnd"/>
            <w:r w:rsidRPr="00E52CC5">
              <w:rPr>
                <w:bCs/>
                <w:color w:val="000000"/>
                <w:sz w:val="28"/>
                <w:szCs w:val="28"/>
                <w:lang w:val="en-US"/>
              </w:rPr>
              <w:t>.</w:t>
            </w:r>
          </w:p>
        </w:tc>
        <w:tc>
          <w:tcPr>
            <w:tcW w:w="709" w:type="dxa"/>
            <w:shd w:val="clear" w:color="auto" w:fill="FFFFFF" w:themeFill="background1"/>
            <w:vAlign w:val="center"/>
          </w:tcPr>
          <w:p w14:paraId="6856F639"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8</w:t>
            </w:r>
          </w:p>
        </w:tc>
        <w:tc>
          <w:tcPr>
            <w:tcW w:w="1276" w:type="dxa"/>
            <w:shd w:val="clear" w:color="auto" w:fill="FFFFFF" w:themeFill="background1"/>
            <w:vAlign w:val="center"/>
          </w:tcPr>
          <w:p w14:paraId="6B30D4C0"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4</w:t>
            </w:r>
          </w:p>
        </w:tc>
        <w:tc>
          <w:tcPr>
            <w:tcW w:w="992" w:type="dxa"/>
            <w:shd w:val="clear" w:color="auto" w:fill="FFFFFF" w:themeFill="background1"/>
            <w:vAlign w:val="center"/>
          </w:tcPr>
          <w:p w14:paraId="4B5EC71B"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4</w:t>
            </w:r>
          </w:p>
        </w:tc>
        <w:tc>
          <w:tcPr>
            <w:tcW w:w="567" w:type="dxa"/>
            <w:shd w:val="clear" w:color="auto" w:fill="FFFFFF" w:themeFill="background1"/>
            <w:vAlign w:val="center"/>
          </w:tcPr>
          <w:p w14:paraId="0E092C4E" w14:textId="77777777" w:rsidR="00370E45" w:rsidRPr="00E52CC5" w:rsidRDefault="00370E45">
            <w:pPr>
              <w:tabs>
                <w:tab w:val="left" w:pos="2977"/>
              </w:tabs>
              <w:jc w:val="both"/>
              <w:rPr>
                <w:color w:val="000000" w:themeColor="text1"/>
                <w:sz w:val="28"/>
                <w:szCs w:val="28"/>
                <w:lang w:val="uz-Cyrl-UZ"/>
              </w:rPr>
            </w:pPr>
          </w:p>
        </w:tc>
        <w:tc>
          <w:tcPr>
            <w:tcW w:w="775" w:type="dxa"/>
            <w:shd w:val="clear" w:color="auto" w:fill="FFFFFF" w:themeFill="background1"/>
          </w:tcPr>
          <w:p w14:paraId="10F5697B" w14:textId="77777777" w:rsidR="00370E45" w:rsidRPr="00E52CC5" w:rsidRDefault="00370E45">
            <w:pPr>
              <w:tabs>
                <w:tab w:val="left" w:pos="2977"/>
              </w:tabs>
              <w:jc w:val="both"/>
              <w:rPr>
                <w:color w:val="000000" w:themeColor="text1"/>
                <w:sz w:val="28"/>
                <w:szCs w:val="28"/>
                <w:lang w:val="uz-Cyrl-UZ"/>
              </w:rPr>
            </w:pPr>
          </w:p>
        </w:tc>
      </w:tr>
      <w:tr w:rsidR="00370E45" w:rsidRPr="00E52CC5" w14:paraId="4AE9E979" w14:textId="77777777">
        <w:trPr>
          <w:cantSplit/>
          <w:trHeight w:val="832"/>
        </w:trPr>
        <w:tc>
          <w:tcPr>
            <w:tcW w:w="709" w:type="dxa"/>
            <w:shd w:val="clear" w:color="auto" w:fill="FFFFFF" w:themeFill="background1"/>
            <w:vAlign w:val="center"/>
          </w:tcPr>
          <w:p w14:paraId="6BE4B314" w14:textId="77777777" w:rsidR="00370E45" w:rsidRPr="00E52CC5" w:rsidRDefault="00000000">
            <w:pPr>
              <w:tabs>
                <w:tab w:val="left" w:pos="2977"/>
              </w:tabs>
              <w:jc w:val="center"/>
              <w:rPr>
                <w:color w:val="000000" w:themeColor="text1"/>
                <w:sz w:val="28"/>
                <w:szCs w:val="28"/>
                <w:lang w:val="uz-Cyrl-UZ"/>
              </w:rPr>
            </w:pPr>
            <w:r w:rsidRPr="00E52CC5">
              <w:rPr>
                <w:color w:val="000000" w:themeColor="text1"/>
                <w:sz w:val="28"/>
                <w:szCs w:val="28"/>
                <w:lang w:val="uz-Cyrl-UZ"/>
              </w:rPr>
              <w:t>2.2</w:t>
            </w:r>
          </w:p>
        </w:tc>
        <w:tc>
          <w:tcPr>
            <w:tcW w:w="4895" w:type="dxa"/>
            <w:shd w:val="clear" w:color="auto" w:fill="FFFFFF" w:themeFill="background1"/>
            <w:vAlign w:val="center"/>
          </w:tcPr>
          <w:p w14:paraId="3FB704D2" w14:textId="77777777" w:rsidR="00370E45" w:rsidRPr="00E52CC5" w:rsidRDefault="00000000">
            <w:pPr>
              <w:tabs>
                <w:tab w:val="left" w:pos="2977"/>
              </w:tabs>
              <w:jc w:val="both"/>
              <w:rPr>
                <w:bCs/>
                <w:color w:val="000000" w:themeColor="text1"/>
                <w:sz w:val="28"/>
                <w:szCs w:val="28"/>
                <w:lang w:val="uz-Cyrl-UZ"/>
              </w:rPr>
            </w:pPr>
            <w:r w:rsidRPr="00E52CC5">
              <w:rPr>
                <w:bCs/>
                <w:color w:val="000000"/>
                <w:sz w:val="28"/>
                <w:szCs w:val="28"/>
                <w:lang w:val="en-US"/>
              </w:rPr>
              <w:t xml:space="preserve">Modul: </w:t>
            </w:r>
            <w:proofErr w:type="spellStart"/>
            <w:r w:rsidRPr="00E52CC5">
              <w:rPr>
                <w:bCs/>
                <w:color w:val="000000"/>
                <w:sz w:val="28"/>
                <w:szCs w:val="28"/>
                <w:lang w:val="en-US"/>
              </w:rPr>
              <w:t>Favqulodda</w:t>
            </w:r>
            <w:proofErr w:type="spellEnd"/>
            <w:r w:rsidRPr="00E52CC5">
              <w:rPr>
                <w:bCs/>
                <w:color w:val="000000"/>
                <w:sz w:val="28"/>
                <w:szCs w:val="28"/>
                <w:lang w:val="en-US"/>
              </w:rPr>
              <w:t xml:space="preserve"> </w:t>
            </w:r>
            <w:proofErr w:type="spellStart"/>
            <w:r w:rsidRPr="00E52CC5">
              <w:rPr>
                <w:bCs/>
                <w:color w:val="000000"/>
                <w:sz w:val="28"/>
                <w:szCs w:val="28"/>
                <w:lang w:val="en-US"/>
              </w:rPr>
              <w:t>vaziyatlarda</w:t>
            </w:r>
            <w:proofErr w:type="spellEnd"/>
            <w:r w:rsidRPr="00E52CC5">
              <w:rPr>
                <w:bCs/>
                <w:color w:val="000000"/>
                <w:sz w:val="28"/>
                <w:szCs w:val="28"/>
                <w:lang w:val="en-US"/>
              </w:rPr>
              <w:t xml:space="preserve"> </w:t>
            </w:r>
            <w:proofErr w:type="spellStart"/>
            <w:r w:rsidRPr="00E52CC5">
              <w:rPr>
                <w:bCs/>
                <w:color w:val="000000"/>
                <w:sz w:val="28"/>
                <w:szCs w:val="28"/>
                <w:lang w:val="en-US"/>
              </w:rPr>
              <w:t>aholiga</w:t>
            </w:r>
            <w:proofErr w:type="spellEnd"/>
            <w:r w:rsidRPr="00E52CC5">
              <w:rPr>
                <w:bCs/>
                <w:color w:val="000000"/>
                <w:sz w:val="28"/>
                <w:szCs w:val="28"/>
                <w:lang w:val="en-US"/>
              </w:rPr>
              <w:t xml:space="preserve"> </w:t>
            </w:r>
            <w:proofErr w:type="spellStart"/>
            <w:r w:rsidRPr="00E52CC5">
              <w:rPr>
                <w:bCs/>
                <w:color w:val="000000"/>
                <w:sz w:val="28"/>
                <w:szCs w:val="28"/>
                <w:lang w:val="en-US"/>
              </w:rPr>
              <w:t>tibbiy</w:t>
            </w:r>
            <w:proofErr w:type="spellEnd"/>
            <w:r w:rsidRPr="00E52CC5">
              <w:rPr>
                <w:bCs/>
                <w:color w:val="000000"/>
                <w:sz w:val="28"/>
                <w:szCs w:val="28"/>
                <w:lang w:val="en-US"/>
              </w:rPr>
              <w:t xml:space="preserve"> </w:t>
            </w:r>
            <w:proofErr w:type="spellStart"/>
            <w:r w:rsidRPr="00E52CC5">
              <w:rPr>
                <w:bCs/>
                <w:color w:val="000000"/>
                <w:sz w:val="28"/>
                <w:szCs w:val="28"/>
                <w:lang w:val="en-US"/>
              </w:rPr>
              <w:t>yordam</w:t>
            </w:r>
            <w:proofErr w:type="spellEnd"/>
            <w:r w:rsidRPr="00E52CC5">
              <w:rPr>
                <w:bCs/>
                <w:color w:val="000000"/>
                <w:sz w:val="28"/>
                <w:szCs w:val="28"/>
                <w:lang w:val="en-US"/>
              </w:rPr>
              <w:t xml:space="preserve"> </w:t>
            </w:r>
            <w:proofErr w:type="spellStart"/>
            <w:r w:rsidRPr="00E52CC5">
              <w:rPr>
                <w:bCs/>
                <w:color w:val="000000"/>
                <w:sz w:val="28"/>
                <w:szCs w:val="28"/>
                <w:lang w:val="en-US"/>
              </w:rPr>
              <w:t>ko'rsatishni</w:t>
            </w:r>
            <w:proofErr w:type="spellEnd"/>
            <w:r w:rsidRPr="00E52CC5">
              <w:rPr>
                <w:bCs/>
                <w:color w:val="000000"/>
                <w:sz w:val="28"/>
                <w:szCs w:val="28"/>
                <w:lang w:val="en-US"/>
              </w:rPr>
              <w:t xml:space="preserve"> </w:t>
            </w:r>
            <w:proofErr w:type="spellStart"/>
            <w:r w:rsidRPr="00E52CC5">
              <w:rPr>
                <w:bCs/>
                <w:color w:val="000000"/>
                <w:sz w:val="28"/>
                <w:szCs w:val="28"/>
                <w:lang w:val="en-US"/>
              </w:rPr>
              <w:t>tashkil</w:t>
            </w:r>
            <w:proofErr w:type="spellEnd"/>
            <w:r w:rsidRPr="00E52CC5">
              <w:rPr>
                <w:bCs/>
                <w:color w:val="000000"/>
                <w:sz w:val="28"/>
                <w:szCs w:val="28"/>
                <w:lang w:val="en-US"/>
              </w:rPr>
              <w:t xml:space="preserve"> </w:t>
            </w:r>
            <w:proofErr w:type="spellStart"/>
            <w:r w:rsidRPr="00E52CC5">
              <w:rPr>
                <w:bCs/>
                <w:color w:val="000000"/>
                <w:sz w:val="28"/>
                <w:szCs w:val="28"/>
                <w:lang w:val="en-US"/>
              </w:rPr>
              <w:t>etish</w:t>
            </w:r>
            <w:proofErr w:type="spellEnd"/>
            <w:r w:rsidRPr="00E52CC5">
              <w:rPr>
                <w:bCs/>
                <w:color w:val="000000"/>
                <w:sz w:val="28"/>
                <w:szCs w:val="28"/>
                <w:lang w:val="en-US"/>
              </w:rPr>
              <w:t>.</w:t>
            </w:r>
          </w:p>
        </w:tc>
        <w:tc>
          <w:tcPr>
            <w:tcW w:w="709" w:type="dxa"/>
            <w:shd w:val="clear" w:color="auto" w:fill="FFFFFF" w:themeFill="background1"/>
            <w:vAlign w:val="center"/>
          </w:tcPr>
          <w:p w14:paraId="6B40BE2F"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6</w:t>
            </w:r>
          </w:p>
        </w:tc>
        <w:tc>
          <w:tcPr>
            <w:tcW w:w="1276" w:type="dxa"/>
            <w:shd w:val="clear" w:color="auto" w:fill="FFFFFF" w:themeFill="background1"/>
            <w:vAlign w:val="center"/>
          </w:tcPr>
          <w:p w14:paraId="2DCCFF5F"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2</w:t>
            </w:r>
          </w:p>
        </w:tc>
        <w:tc>
          <w:tcPr>
            <w:tcW w:w="992" w:type="dxa"/>
            <w:shd w:val="clear" w:color="auto" w:fill="FFFFFF" w:themeFill="background1"/>
            <w:vAlign w:val="center"/>
          </w:tcPr>
          <w:p w14:paraId="2C6DA160"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4</w:t>
            </w:r>
          </w:p>
        </w:tc>
        <w:tc>
          <w:tcPr>
            <w:tcW w:w="567" w:type="dxa"/>
            <w:shd w:val="clear" w:color="auto" w:fill="FFFFFF" w:themeFill="background1"/>
            <w:vAlign w:val="center"/>
          </w:tcPr>
          <w:p w14:paraId="04D4ACC1" w14:textId="77777777" w:rsidR="00370E45" w:rsidRPr="00E52CC5" w:rsidRDefault="00370E45">
            <w:pPr>
              <w:tabs>
                <w:tab w:val="left" w:pos="2977"/>
              </w:tabs>
              <w:jc w:val="both"/>
              <w:rPr>
                <w:color w:val="000000" w:themeColor="text1"/>
                <w:sz w:val="28"/>
                <w:szCs w:val="28"/>
                <w:lang w:val="uz-Cyrl-UZ"/>
              </w:rPr>
            </w:pPr>
          </w:p>
        </w:tc>
        <w:tc>
          <w:tcPr>
            <w:tcW w:w="775" w:type="dxa"/>
            <w:shd w:val="clear" w:color="auto" w:fill="FFFFFF" w:themeFill="background1"/>
          </w:tcPr>
          <w:p w14:paraId="6DF42986" w14:textId="77777777" w:rsidR="00370E45" w:rsidRPr="00E52CC5" w:rsidRDefault="00370E45">
            <w:pPr>
              <w:tabs>
                <w:tab w:val="left" w:pos="2977"/>
              </w:tabs>
              <w:jc w:val="both"/>
              <w:rPr>
                <w:color w:val="000000" w:themeColor="text1"/>
                <w:sz w:val="28"/>
                <w:szCs w:val="28"/>
                <w:lang w:val="uz-Cyrl-UZ"/>
              </w:rPr>
            </w:pPr>
          </w:p>
        </w:tc>
      </w:tr>
      <w:tr w:rsidR="00370E45" w:rsidRPr="00E52CC5" w14:paraId="5C2105D5" w14:textId="77777777">
        <w:trPr>
          <w:cantSplit/>
          <w:trHeight w:val="411"/>
        </w:trPr>
        <w:tc>
          <w:tcPr>
            <w:tcW w:w="709" w:type="dxa"/>
            <w:shd w:val="clear" w:color="auto" w:fill="FFFFFF" w:themeFill="background1"/>
            <w:vAlign w:val="center"/>
          </w:tcPr>
          <w:p w14:paraId="0AAEA119" w14:textId="77777777" w:rsidR="00370E45" w:rsidRPr="00E52CC5" w:rsidRDefault="00000000">
            <w:pPr>
              <w:tabs>
                <w:tab w:val="left" w:pos="2977"/>
              </w:tabs>
              <w:jc w:val="center"/>
              <w:rPr>
                <w:color w:val="000000" w:themeColor="text1"/>
                <w:sz w:val="28"/>
                <w:szCs w:val="28"/>
                <w:lang w:val="uz-Cyrl-UZ"/>
              </w:rPr>
            </w:pPr>
            <w:r w:rsidRPr="00E52CC5">
              <w:rPr>
                <w:color w:val="000000" w:themeColor="text1"/>
                <w:sz w:val="28"/>
                <w:szCs w:val="28"/>
                <w:lang w:val="uz-Cyrl-UZ"/>
              </w:rPr>
              <w:t>2.3</w:t>
            </w:r>
          </w:p>
        </w:tc>
        <w:tc>
          <w:tcPr>
            <w:tcW w:w="4895" w:type="dxa"/>
            <w:shd w:val="clear" w:color="auto" w:fill="FFFFFF" w:themeFill="background1"/>
            <w:vAlign w:val="center"/>
          </w:tcPr>
          <w:p w14:paraId="68670343" w14:textId="77777777" w:rsidR="00370E45" w:rsidRPr="00E52CC5" w:rsidRDefault="00000000">
            <w:pPr>
              <w:rPr>
                <w:bCs/>
                <w:color w:val="000000" w:themeColor="text1"/>
                <w:sz w:val="28"/>
                <w:szCs w:val="28"/>
                <w:lang w:val="en-US"/>
              </w:rPr>
            </w:pPr>
            <w:r w:rsidRPr="00E52CC5">
              <w:rPr>
                <w:bCs/>
                <w:color w:val="000000"/>
                <w:sz w:val="28"/>
                <w:szCs w:val="28"/>
                <w:lang w:val="en-US"/>
              </w:rPr>
              <w:t xml:space="preserve">Modul: </w:t>
            </w:r>
            <w:proofErr w:type="spellStart"/>
            <w:r w:rsidRPr="00E52CC5">
              <w:rPr>
                <w:bCs/>
                <w:color w:val="000000"/>
                <w:sz w:val="28"/>
                <w:szCs w:val="28"/>
                <w:lang w:val="en-US"/>
              </w:rPr>
              <w:t>Reanimatologiyaning</w:t>
            </w:r>
            <w:proofErr w:type="spellEnd"/>
            <w:r w:rsidRPr="00E52CC5">
              <w:rPr>
                <w:bCs/>
                <w:color w:val="000000"/>
                <w:sz w:val="28"/>
                <w:szCs w:val="28"/>
                <w:lang w:val="en-US"/>
              </w:rPr>
              <w:t xml:space="preserve"> </w:t>
            </w:r>
            <w:proofErr w:type="spellStart"/>
            <w:r w:rsidRPr="00E52CC5">
              <w:rPr>
                <w:bCs/>
                <w:color w:val="000000"/>
                <w:sz w:val="28"/>
                <w:szCs w:val="28"/>
                <w:lang w:val="en-US"/>
              </w:rPr>
              <w:t>umumiy</w:t>
            </w:r>
            <w:proofErr w:type="spellEnd"/>
            <w:r w:rsidRPr="00E52CC5">
              <w:rPr>
                <w:bCs/>
                <w:color w:val="000000"/>
                <w:sz w:val="28"/>
                <w:szCs w:val="28"/>
                <w:lang w:val="en-US"/>
              </w:rPr>
              <w:t xml:space="preserve"> </w:t>
            </w:r>
            <w:proofErr w:type="spellStart"/>
            <w:r w:rsidRPr="00E52CC5">
              <w:rPr>
                <w:bCs/>
                <w:color w:val="000000"/>
                <w:sz w:val="28"/>
                <w:szCs w:val="28"/>
                <w:lang w:val="en-US"/>
              </w:rPr>
              <w:t>masalalari</w:t>
            </w:r>
            <w:proofErr w:type="spellEnd"/>
            <w:r w:rsidRPr="00E52CC5">
              <w:rPr>
                <w:bCs/>
                <w:color w:val="000000"/>
                <w:sz w:val="28"/>
                <w:szCs w:val="28"/>
                <w:lang w:val="en-US"/>
              </w:rPr>
              <w:t xml:space="preserve">. </w:t>
            </w:r>
            <w:proofErr w:type="spellStart"/>
            <w:r w:rsidRPr="00E52CC5">
              <w:rPr>
                <w:bCs/>
                <w:color w:val="000000"/>
                <w:sz w:val="28"/>
                <w:szCs w:val="28"/>
                <w:lang w:val="en-US"/>
              </w:rPr>
              <w:t>Shifoxonagacha</w:t>
            </w:r>
            <w:proofErr w:type="spellEnd"/>
            <w:r w:rsidRPr="00E52CC5">
              <w:rPr>
                <w:bCs/>
                <w:color w:val="000000"/>
                <w:sz w:val="28"/>
                <w:szCs w:val="28"/>
                <w:lang w:val="en-US"/>
              </w:rPr>
              <w:t xml:space="preserve"> </w:t>
            </w:r>
            <w:proofErr w:type="spellStart"/>
            <w:r w:rsidRPr="00E52CC5">
              <w:rPr>
                <w:bCs/>
                <w:color w:val="000000"/>
                <w:sz w:val="28"/>
                <w:szCs w:val="28"/>
                <w:lang w:val="en-US"/>
              </w:rPr>
              <w:t>bo’lgan</w:t>
            </w:r>
            <w:proofErr w:type="spellEnd"/>
            <w:r w:rsidRPr="00E52CC5">
              <w:rPr>
                <w:bCs/>
                <w:color w:val="000000"/>
                <w:sz w:val="28"/>
                <w:szCs w:val="28"/>
                <w:lang w:val="en-US"/>
              </w:rPr>
              <w:t xml:space="preserve"> </w:t>
            </w:r>
            <w:proofErr w:type="spellStart"/>
            <w:r w:rsidRPr="00E52CC5">
              <w:rPr>
                <w:bCs/>
                <w:color w:val="000000"/>
                <w:sz w:val="28"/>
                <w:szCs w:val="28"/>
                <w:lang w:val="en-US"/>
              </w:rPr>
              <w:t>bosqichda</w:t>
            </w:r>
            <w:proofErr w:type="spellEnd"/>
            <w:r w:rsidRPr="00E52CC5">
              <w:rPr>
                <w:bCs/>
                <w:color w:val="000000"/>
                <w:sz w:val="28"/>
                <w:szCs w:val="28"/>
                <w:lang w:val="en-US"/>
              </w:rPr>
              <w:t xml:space="preserve"> </w:t>
            </w:r>
            <w:proofErr w:type="spellStart"/>
            <w:r w:rsidRPr="00E52CC5">
              <w:rPr>
                <w:bCs/>
                <w:color w:val="000000"/>
                <w:sz w:val="28"/>
                <w:szCs w:val="28"/>
                <w:lang w:val="en-US"/>
              </w:rPr>
              <w:t>reanimatsiya</w:t>
            </w:r>
            <w:proofErr w:type="spellEnd"/>
            <w:r w:rsidRPr="00E52CC5">
              <w:rPr>
                <w:bCs/>
                <w:color w:val="000000"/>
                <w:sz w:val="28"/>
                <w:szCs w:val="28"/>
                <w:lang w:val="en-US"/>
              </w:rPr>
              <w:t xml:space="preserve"> </w:t>
            </w:r>
            <w:proofErr w:type="spellStart"/>
            <w:r w:rsidRPr="00E52CC5">
              <w:rPr>
                <w:bCs/>
                <w:color w:val="000000"/>
                <w:sz w:val="28"/>
                <w:szCs w:val="28"/>
                <w:lang w:val="en-US"/>
              </w:rPr>
              <w:t>choralari</w:t>
            </w:r>
            <w:proofErr w:type="spellEnd"/>
            <w:r w:rsidRPr="00E52CC5">
              <w:rPr>
                <w:bCs/>
                <w:color w:val="000000"/>
                <w:sz w:val="28"/>
                <w:szCs w:val="28"/>
                <w:lang w:val="en-US"/>
              </w:rPr>
              <w:t>.</w:t>
            </w:r>
          </w:p>
        </w:tc>
        <w:tc>
          <w:tcPr>
            <w:tcW w:w="709" w:type="dxa"/>
            <w:shd w:val="clear" w:color="auto" w:fill="FFFFFF" w:themeFill="background1"/>
            <w:vAlign w:val="center"/>
          </w:tcPr>
          <w:p w14:paraId="52F5109C" w14:textId="77777777" w:rsidR="00370E45" w:rsidRPr="00E52CC5" w:rsidRDefault="00000000">
            <w:pPr>
              <w:pStyle w:val="af3"/>
              <w:tabs>
                <w:tab w:val="left" w:pos="2977"/>
              </w:tabs>
              <w:jc w:val="center"/>
              <w:rPr>
                <w:rFonts w:ascii="Times New Roman" w:hAnsi="Times New Roman"/>
                <w:kern w:val="0"/>
                <w:sz w:val="28"/>
                <w:szCs w:val="28"/>
                <w:lang w:val="uz-Cyrl-UZ"/>
                <w14:ligatures w14:val="none"/>
              </w:rPr>
            </w:pPr>
            <w:r w:rsidRPr="00E52CC5">
              <w:rPr>
                <w:rFonts w:ascii="Times New Roman" w:hAnsi="Times New Roman"/>
                <w:kern w:val="0"/>
                <w:sz w:val="28"/>
                <w:szCs w:val="28"/>
                <w:lang w:val="en-US"/>
                <w14:ligatures w14:val="none"/>
              </w:rPr>
              <w:t>1</w:t>
            </w:r>
            <w:r w:rsidRPr="00E52CC5">
              <w:rPr>
                <w:rFonts w:ascii="Times New Roman" w:hAnsi="Times New Roman"/>
                <w:kern w:val="0"/>
                <w:sz w:val="28"/>
                <w:szCs w:val="28"/>
                <w:lang w:val="uz-Cyrl-UZ"/>
                <w14:ligatures w14:val="none"/>
              </w:rPr>
              <w:t>8</w:t>
            </w:r>
          </w:p>
        </w:tc>
        <w:tc>
          <w:tcPr>
            <w:tcW w:w="1276" w:type="dxa"/>
            <w:shd w:val="clear" w:color="auto" w:fill="FFFFFF" w:themeFill="background1"/>
            <w:vAlign w:val="center"/>
          </w:tcPr>
          <w:p w14:paraId="1E8B0066"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6</w:t>
            </w:r>
          </w:p>
        </w:tc>
        <w:tc>
          <w:tcPr>
            <w:tcW w:w="992" w:type="dxa"/>
            <w:shd w:val="clear" w:color="auto" w:fill="FFFFFF" w:themeFill="background1"/>
            <w:vAlign w:val="center"/>
          </w:tcPr>
          <w:p w14:paraId="559B06B8" w14:textId="77777777" w:rsidR="00370E45" w:rsidRPr="00E52CC5" w:rsidRDefault="00000000">
            <w:pPr>
              <w:pStyle w:val="af3"/>
              <w:tabs>
                <w:tab w:val="left" w:pos="2977"/>
              </w:tabs>
              <w:jc w:val="center"/>
              <w:rPr>
                <w:rFonts w:ascii="Times New Roman" w:hAnsi="Times New Roman"/>
                <w:kern w:val="0"/>
                <w:sz w:val="28"/>
                <w:szCs w:val="28"/>
                <w:lang w:val="uz-Cyrl-UZ"/>
                <w14:ligatures w14:val="none"/>
              </w:rPr>
            </w:pPr>
            <w:r w:rsidRPr="00E52CC5">
              <w:rPr>
                <w:rFonts w:ascii="Times New Roman" w:hAnsi="Times New Roman"/>
                <w:kern w:val="0"/>
                <w:sz w:val="28"/>
                <w:szCs w:val="28"/>
                <w:lang w:val="en-US"/>
                <w14:ligatures w14:val="none"/>
              </w:rPr>
              <w:t>1</w:t>
            </w:r>
            <w:r w:rsidRPr="00E52CC5">
              <w:rPr>
                <w:rFonts w:ascii="Times New Roman" w:hAnsi="Times New Roman"/>
                <w:kern w:val="0"/>
                <w:sz w:val="28"/>
                <w:szCs w:val="28"/>
                <w:lang w:val="uz-Cyrl-UZ"/>
                <w14:ligatures w14:val="none"/>
              </w:rPr>
              <w:t>2</w:t>
            </w:r>
          </w:p>
        </w:tc>
        <w:tc>
          <w:tcPr>
            <w:tcW w:w="567" w:type="dxa"/>
            <w:shd w:val="clear" w:color="auto" w:fill="FFFFFF" w:themeFill="background1"/>
            <w:vAlign w:val="center"/>
          </w:tcPr>
          <w:p w14:paraId="375DAD7E" w14:textId="77777777" w:rsidR="00370E45" w:rsidRPr="00E52CC5" w:rsidRDefault="00370E45">
            <w:pPr>
              <w:tabs>
                <w:tab w:val="left" w:pos="2977"/>
              </w:tabs>
              <w:jc w:val="both"/>
              <w:rPr>
                <w:color w:val="000000" w:themeColor="text1"/>
                <w:sz w:val="28"/>
                <w:szCs w:val="28"/>
                <w:lang w:val="en-US"/>
              </w:rPr>
            </w:pPr>
          </w:p>
        </w:tc>
        <w:tc>
          <w:tcPr>
            <w:tcW w:w="775" w:type="dxa"/>
            <w:shd w:val="clear" w:color="auto" w:fill="FFFFFF" w:themeFill="background1"/>
          </w:tcPr>
          <w:p w14:paraId="1FD57CCA" w14:textId="77777777" w:rsidR="00370E45" w:rsidRPr="00E52CC5" w:rsidRDefault="00370E45">
            <w:pPr>
              <w:tabs>
                <w:tab w:val="left" w:pos="2977"/>
              </w:tabs>
              <w:jc w:val="both"/>
              <w:rPr>
                <w:color w:val="000000" w:themeColor="text1"/>
                <w:sz w:val="28"/>
                <w:szCs w:val="28"/>
                <w:lang w:val="en-US"/>
              </w:rPr>
            </w:pPr>
          </w:p>
        </w:tc>
      </w:tr>
      <w:tr w:rsidR="00370E45" w:rsidRPr="00E52CC5" w14:paraId="6381445F" w14:textId="77777777">
        <w:trPr>
          <w:cantSplit/>
          <w:trHeight w:val="701"/>
        </w:trPr>
        <w:tc>
          <w:tcPr>
            <w:tcW w:w="709" w:type="dxa"/>
            <w:shd w:val="clear" w:color="auto" w:fill="FFFFFF" w:themeFill="background1"/>
            <w:vAlign w:val="center"/>
          </w:tcPr>
          <w:p w14:paraId="79E99BE9" w14:textId="77777777" w:rsidR="00370E45" w:rsidRPr="00E52CC5" w:rsidRDefault="00000000">
            <w:pPr>
              <w:tabs>
                <w:tab w:val="left" w:pos="2977"/>
              </w:tabs>
              <w:jc w:val="center"/>
              <w:rPr>
                <w:color w:val="000000" w:themeColor="text1"/>
                <w:sz w:val="28"/>
                <w:szCs w:val="28"/>
                <w:lang w:val="uz-Cyrl-UZ"/>
              </w:rPr>
            </w:pPr>
            <w:r w:rsidRPr="00E52CC5">
              <w:rPr>
                <w:color w:val="000000" w:themeColor="text1"/>
                <w:sz w:val="28"/>
                <w:szCs w:val="28"/>
                <w:lang w:val="uz-Cyrl-UZ"/>
              </w:rPr>
              <w:t>2.4</w:t>
            </w:r>
          </w:p>
        </w:tc>
        <w:tc>
          <w:tcPr>
            <w:tcW w:w="4895" w:type="dxa"/>
            <w:shd w:val="clear" w:color="auto" w:fill="FFFFFF" w:themeFill="background1"/>
            <w:vAlign w:val="center"/>
          </w:tcPr>
          <w:p w14:paraId="120F2A31" w14:textId="77777777" w:rsidR="00370E45" w:rsidRPr="00E52CC5" w:rsidRDefault="00000000">
            <w:pPr>
              <w:tabs>
                <w:tab w:val="left" w:pos="2977"/>
              </w:tabs>
              <w:jc w:val="both"/>
              <w:rPr>
                <w:bCs/>
                <w:color w:val="000000" w:themeColor="text1"/>
                <w:sz w:val="28"/>
                <w:szCs w:val="28"/>
                <w:lang w:val="uz-Cyrl-UZ"/>
              </w:rPr>
            </w:pPr>
            <w:r w:rsidRPr="00E52CC5">
              <w:rPr>
                <w:bCs/>
                <w:color w:val="000000"/>
                <w:sz w:val="28"/>
                <w:szCs w:val="28"/>
                <w:lang w:val="en-US"/>
              </w:rPr>
              <w:t xml:space="preserve">Modul: </w:t>
            </w:r>
            <w:proofErr w:type="spellStart"/>
            <w:r w:rsidRPr="00E52CC5">
              <w:rPr>
                <w:bCs/>
                <w:color w:val="000000"/>
                <w:sz w:val="28"/>
                <w:szCs w:val="28"/>
                <w:lang w:val="en-US"/>
              </w:rPr>
              <w:t>Shoshilinch</w:t>
            </w:r>
            <w:proofErr w:type="spellEnd"/>
            <w:r w:rsidRPr="00E52CC5">
              <w:rPr>
                <w:bCs/>
                <w:color w:val="000000"/>
                <w:sz w:val="28"/>
                <w:szCs w:val="28"/>
                <w:lang w:val="en-US"/>
              </w:rPr>
              <w:t xml:space="preserve"> </w:t>
            </w:r>
            <w:proofErr w:type="spellStart"/>
            <w:r w:rsidRPr="00E52CC5">
              <w:rPr>
                <w:bCs/>
                <w:color w:val="000000"/>
                <w:sz w:val="28"/>
                <w:szCs w:val="28"/>
                <w:lang w:val="en-US"/>
              </w:rPr>
              <w:t>va</w:t>
            </w:r>
            <w:proofErr w:type="spellEnd"/>
            <w:r w:rsidRPr="00E52CC5">
              <w:rPr>
                <w:bCs/>
                <w:color w:val="000000"/>
                <w:sz w:val="28"/>
                <w:szCs w:val="28"/>
                <w:lang w:val="en-US"/>
              </w:rPr>
              <w:t xml:space="preserve"> </w:t>
            </w:r>
            <w:r w:rsidRPr="00E52CC5">
              <w:rPr>
                <w:bCs/>
                <w:color w:val="000000" w:themeColor="text1"/>
                <w:sz w:val="28"/>
                <w:szCs w:val="28"/>
                <w:lang w:val="uz-Cyrl-UZ"/>
              </w:rPr>
              <w:t>kechiktirib bo’lmaydigan</w:t>
            </w:r>
            <w:r w:rsidRPr="00E52CC5">
              <w:rPr>
                <w:bCs/>
                <w:color w:val="000000"/>
                <w:sz w:val="28"/>
                <w:szCs w:val="28"/>
                <w:lang w:val="uz-Cyrl-UZ"/>
              </w:rPr>
              <w:t xml:space="preserve"> </w:t>
            </w:r>
            <w:r w:rsidRPr="00E52CC5">
              <w:rPr>
                <w:bCs/>
                <w:color w:val="000000"/>
                <w:sz w:val="28"/>
                <w:szCs w:val="28"/>
                <w:lang w:val="en-US"/>
              </w:rPr>
              <w:t xml:space="preserve"> </w:t>
            </w:r>
            <w:proofErr w:type="spellStart"/>
            <w:r w:rsidRPr="00E52CC5">
              <w:rPr>
                <w:bCs/>
                <w:color w:val="000000"/>
                <w:sz w:val="28"/>
                <w:szCs w:val="28"/>
                <w:lang w:val="en-US"/>
              </w:rPr>
              <w:t>tibbiy</w:t>
            </w:r>
            <w:proofErr w:type="spellEnd"/>
            <w:r w:rsidRPr="00E52CC5">
              <w:rPr>
                <w:bCs/>
                <w:color w:val="000000"/>
                <w:sz w:val="28"/>
                <w:szCs w:val="28"/>
                <w:lang w:val="en-US"/>
              </w:rPr>
              <w:t xml:space="preserve"> </w:t>
            </w:r>
            <w:proofErr w:type="spellStart"/>
            <w:r w:rsidRPr="00E52CC5">
              <w:rPr>
                <w:bCs/>
                <w:color w:val="000000"/>
                <w:sz w:val="28"/>
                <w:szCs w:val="28"/>
                <w:lang w:val="en-US"/>
              </w:rPr>
              <w:t>yordamni</w:t>
            </w:r>
            <w:proofErr w:type="spellEnd"/>
            <w:r w:rsidRPr="00E52CC5">
              <w:rPr>
                <w:bCs/>
                <w:color w:val="000000"/>
                <w:sz w:val="28"/>
                <w:szCs w:val="28"/>
                <w:lang w:val="en-US"/>
              </w:rPr>
              <w:t xml:space="preserve"> talab </w:t>
            </w:r>
            <w:proofErr w:type="spellStart"/>
            <w:r w:rsidRPr="00E52CC5">
              <w:rPr>
                <w:bCs/>
                <w:color w:val="000000"/>
                <w:sz w:val="28"/>
                <w:szCs w:val="28"/>
                <w:lang w:val="en-US"/>
              </w:rPr>
              <w:t>qiladigan</w:t>
            </w:r>
            <w:proofErr w:type="spellEnd"/>
            <w:r w:rsidRPr="00E52CC5">
              <w:rPr>
                <w:bCs/>
                <w:color w:val="000000"/>
                <w:sz w:val="28"/>
                <w:szCs w:val="28"/>
                <w:lang w:val="en-US"/>
              </w:rPr>
              <w:t xml:space="preserve"> </w:t>
            </w:r>
            <w:proofErr w:type="spellStart"/>
            <w:r w:rsidRPr="00E52CC5">
              <w:rPr>
                <w:bCs/>
                <w:color w:val="000000"/>
                <w:sz w:val="28"/>
                <w:szCs w:val="28"/>
                <w:lang w:val="en-US"/>
              </w:rPr>
              <w:t>sindromlar</w:t>
            </w:r>
            <w:proofErr w:type="spellEnd"/>
            <w:r w:rsidRPr="00E52CC5">
              <w:rPr>
                <w:bCs/>
                <w:color w:val="000000"/>
                <w:sz w:val="28"/>
                <w:szCs w:val="28"/>
                <w:lang w:val="en-US"/>
              </w:rPr>
              <w:t>.</w:t>
            </w:r>
          </w:p>
        </w:tc>
        <w:tc>
          <w:tcPr>
            <w:tcW w:w="709" w:type="dxa"/>
            <w:shd w:val="clear" w:color="auto" w:fill="FFFFFF" w:themeFill="background1"/>
            <w:vAlign w:val="center"/>
          </w:tcPr>
          <w:p w14:paraId="6AD246AE" w14:textId="77777777" w:rsidR="00370E45" w:rsidRPr="00E52CC5" w:rsidRDefault="00000000">
            <w:pPr>
              <w:pStyle w:val="af3"/>
              <w:tabs>
                <w:tab w:val="left" w:pos="2977"/>
              </w:tabs>
              <w:jc w:val="center"/>
              <w:rPr>
                <w:rFonts w:ascii="Times New Roman" w:hAnsi="Times New Roman"/>
                <w:kern w:val="0"/>
                <w:sz w:val="28"/>
                <w:szCs w:val="28"/>
                <w14:ligatures w14:val="none"/>
              </w:rPr>
            </w:pPr>
            <w:r w:rsidRPr="00E52CC5">
              <w:rPr>
                <w:rFonts w:ascii="Times New Roman" w:hAnsi="Times New Roman"/>
                <w:kern w:val="0"/>
                <w:sz w:val="28"/>
                <w:szCs w:val="28"/>
                <w14:ligatures w14:val="none"/>
              </w:rPr>
              <w:t>30</w:t>
            </w:r>
          </w:p>
        </w:tc>
        <w:tc>
          <w:tcPr>
            <w:tcW w:w="1276" w:type="dxa"/>
            <w:shd w:val="clear" w:color="auto" w:fill="FFFFFF" w:themeFill="background1"/>
            <w:vAlign w:val="center"/>
          </w:tcPr>
          <w:p w14:paraId="1FEE79D9" w14:textId="77777777" w:rsidR="00370E45" w:rsidRPr="00E52CC5" w:rsidRDefault="00000000">
            <w:pPr>
              <w:pStyle w:val="af3"/>
              <w:tabs>
                <w:tab w:val="left" w:pos="2977"/>
              </w:tabs>
              <w:jc w:val="center"/>
              <w:rPr>
                <w:rFonts w:ascii="Times New Roman" w:hAnsi="Times New Roman"/>
                <w:kern w:val="0"/>
                <w:sz w:val="28"/>
                <w:szCs w:val="28"/>
                <w14:ligatures w14:val="none"/>
              </w:rPr>
            </w:pPr>
            <w:r w:rsidRPr="00E52CC5">
              <w:rPr>
                <w:rFonts w:ascii="Times New Roman" w:hAnsi="Times New Roman"/>
                <w:kern w:val="0"/>
                <w:sz w:val="28"/>
                <w:szCs w:val="28"/>
                <w:lang w:val="en-US"/>
                <w14:ligatures w14:val="none"/>
              </w:rPr>
              <w:t>1</w:t>
            </w:r>
            <w:r w:rsidRPr="00E52CC5">
              <w:rPr>
                <w:rFonts w:ascii="Times New Roman" w:hAnsi="Times New Roman"/>
                <w:kern w:val="0"/>
                <w:sz w:val="28"/>
                <w:szCs w:val="28"/>
                <w14:ligatures w14:val="none"/>
              </w:rPr>
              <w:t>6</w:t>
            </w:r>
          </w:p>
        </w:tc>
        <w:tc>
          <w:tcPr>
            <w:tcW w:w="992" w:type="dxa"/>
            <w:shd w:val="clear" w:color="auto" w:fill="FFFFFF" w:themeFill="background1"/>
            <w:vAlign w:val="center"/>
          </w:tcPr>
          <w:p w14:paraId="1AC53E65" w14:textId="77777777" w:rsidR="00370E45" w:rsidRPr="00E52CC5" w:rsidRDefault="00000000">
            <w:pPr>
              <w:pStyle w:val="af3"/>
              <w:tabs>
                <w:tab w:val="left" w:pos="2977"/>
              </w:tabs>
              <w:jc w:val="center"/>
              <w:rPr>
                <w:rFonts w:ascii="Times New Roman" w:hAnsi="Times New Roman"/>
                <w:kern w:val="0"/>
                <w:sz w:val="28"/>
                <w:szCs w:val="28"/>
                <w:lang w:val="uz-Cyrl-UZ"/>
                <w14:ligatures w14:val="none"/>
              </w:rPr>
            </w:pPr>
            <w:r w:rsidRPr="00E52CC5">
              <w:rPr>
                <w:rFonts w:ascii="Times New Roman" w:hAnsi="Times New Roman"/>
                <w:kern w:val="0"/>
                <w:sz w:val="28"/>
                <w:szCs w:val="28"/>
                <w:lang w:val="en-US"/>
                <w14:ligatures w14:val="none"/>
              </w:rPr>
              <w:t>1</w:t>
            </w:r>
            <w:r w:rsidRPr="00E52CC5">
              <w:rPr>
                <w:rFonts w:ascii="Times New Roman" w:hAnsi="Times New Roman"/>
                <w:kern w:val="0"/>
                <w:sz w:val="28"/>
                <w:szCs w:val="28"/>
                <w:lang w:val="uz-Cyrl-UZ"/>
                <w14:ligatures w14:val="none"/>
              </w:rPr>
              <w:t>4</w:t>
            </w:r>
          </w:p>
        </w:tc>
        <w:tc>
          <w:tcPr>
            <w:tcW w:w="567" w:type="dxa"/>
            <w:shd w:val="clear" w:color="auto" w:fill="FFFFFF" w:themeFill="background1"/>
            <w:vAlign w:val="center"/>
          </w:tcPr>
          <w:p w14:paraId="1BF763E3" w14:textId="77777777" w:rsidR="00370E45" w:rsidRPr="00E52CC5" w:rsidRDefault="00370E45">
            <w:pPr>
              <w:tabs>
                <w:tab w:val="left" w:pos="2977"/>
              </w:tabs>
              <w:jc w:val="both"/>
              <w:rPr>
                <w:color w:val="000000" w:themeColor="text1"/>
                <w:sz w:val="28"/>
                <w:szCs w:val="28"/>
                <w:lang w:val="uz-Cyrl-UZ"/>
              </w:rPr>
            </w:pPr>
          </w:p>
        </w:tc>
        <w:tc>
          <w:tcPr>
            <w:tcW w:w="775" w:type="dxa"/>
            <w:shd w:val="clear" w:color="auto" w:fill="FFFFFF" w:themeFill="background1"/>
          </w:tcPr>
          <w:p w14:paraId="7CBFC1F8" w14:textId="77777777" w:rsidR="00370E45" w:rsidRPr="00E52CC5" w:rsidRDefault="00370E45">
            <w:pPr>
              <w:tabs>
                <w:tab w:val="left" w:pos="2977"/>
              </w:tabs>
              <w:jc w:val="both"/>
              <w:rPr>
                <w:color w:val="000000" w:themeColor="text1"/>
                <w:sz w:val="28"/>
                <w:szCs w:val="28"/>
                <w:lang w:val="uz-Cyrl-UZ"/>
              </w:rPr>
            </w:pPr>
          </w:p>
        </w:tc>
      </w:tr>
      <w:tr w:rsidR="00370E45" w:rsidRPr="00E52CC5" w14:paraId="6E9255EB" w14:textId="77777777">
        <w:trPr>
          <w:cantSplit/>
          <w:trHeight w:val="691"/>
        </w:trPr>
        <w:tc>
          <w:tcPr>
            <w:tcW w:w="709" w:type="dxa"/>
            <w:shd w:val="clear" w:color="auto" w:fill="FFFFFF" w:themeFill="background1"/>
            <w:vAlign w:val="center"/>
          </w:tcPr>
          <w:p w14:paraId="7128E552" w14:textId="77777777" w:rsidR="00370E45" w:rsidRPr="00E52CC5" w:rsidRDefault="00000000">
            <w:pPr>
              <w:tabs>
                <w:tab w:val="left" w:pos="2977"/>
              </w:tabs>
              <w:jc w:val="center"/>
              <w:rPr>
                <w:color w:val="000000" w:themeColor="text1"/>
                <w:sz w:val="28"/>
                <w:szCs w:val="28"/>
                <w:lang w:val="uz-Cyrl-UZ"/>
              </w:rPr>
            </w:pPr>
            <w:r w:rsidRPr="00E52CC5">
              <w:rPr>
                <w:color w:val="000000" w:themeColor="text1"/>
                <w:sz w:val="28"/>
                <w:szCs w:val="28"/>
                <w:lang w:val="uz-Cyrl-UZ"/>
              </w:rPr>
              <w:t>2.5</w:t>
            </w:r>
          </w:p>
        </w:tc>
        <w:tc>
          <w:tcPr>
            <w:tcW w:w="4895" w:type="dxa"/>
            <w:shd w:val="clear" w:color="auto" w:fill="FFFFFF" w:themeFill="background1"/>
            <w:vAlign w:val="center"/>
          </w:tcPr>
          <w:p w14:paraId="48F281CF" w14:textId="77777777" w:rsidR="00370E45" w:rsidRPr="00E52CC5" w:rsidRDefault="00000000">
            <w:pPr>
              <w:jc w:val="both"/>
              <w:rPr>
                <w:bCs/>
                <w:sz w:val="28"/>
                <w:szCs w:val="28"/>
                <w:lang w:val="uz-Cyrl-UZ"/>
              </w:rPr>
            </w:pPr>
            <w:r w:rsidRPr="00E52CC5">
              <w:rPr>
                <w:bCs/>
                <w:color w:val="000000"/>
                <w:sz w:val="28"/>
                <w:szCs w:val="28"/>
                <w:lang w:val="uz-Cyrl-UZ"/>
              </w:rPr>
              <w:t>Modul: Jarrohlik kasalliklarida kechiktirib bo’lmaydigan holatlar.</w:t>
            </w:r>
          </w:p>
        </w:tc>
        <w:tc>
          <w:tcPr>
            <w:tcW w:w="709" w:type="dxa"/>
            <w:shd w:val="clear" w:color="auto" w:fill="FFFFFF" w:themeFill="background1"/>
            <w:vAlign w:val="center"/>
          </w:tcPr>
          <w:p w14:paraId="1A6AC854"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12</w:t>
            </w:r>
          </w:p>
        </w:tc>
        <w:tc>
          <w:tcPr>
            <w:tcW w:w="1276" w:type="dxa"/>
            <w:shd w:val="clear" w:color="auto" w:fill="FFFFFF" w:themeFill="background1"/>
            <w:vAlign w:val="center"/>
          </w:tcPr>
          <w:p w14:paraId="0D940819"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6</w:t>
            </w:r>
          </w:p>
        </w:tc>
        <w:tc>
          <w:tcPr>
            <w:tcW w:w="992" w:type="dxa"/>
            <w:shd w:val="clear" w:color="auto" w:fill="FFFFFF" w:themeFill="background1"/>
            <w:vAlign w:val="center"/>
          </w:tcPr>
          <w:p w14:paraId="030768CC"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6</w:t>
            </w:r>
          </w:p>
        </w:tc>
        <w:tc>
          <w:tcPr>
            <w:tcW w:w="567" w:type="dxa"/>
            <w:shd w:val="clear" w:color="auto" w:fill="FFFFFF" w:themeFill="background1"/>
            <w:vAlign w:val="center"/>
          </w:tcPr>
          <w:p w14:paraId="4E4C190C" w14:textId="77777777" w:rsidR="00370E45" w:rsidRPr="00E52CC5" w:rsidRDefault="00370E45">
            <w:pPr>
              <w:tabs>
                <w:tab w:val="left" w:pos="2977"/>
              </w:tabs>
              <w:jc w:val="both"/>
              <w:rPr>
                <w:color w:val="000000" w:themeColor="text1"/>
                <w:sz w:val="28"/>
                <w:szCs w:val="28"/>
                <w:lang w:val="uz-Cyrl-UZ"/>
              </w:rPr>
            </w:pPr>
          </w:p>
        </w:tc>
        <w:tc>
          <w:tcPr>
            <w:tcW w:w="775" w:type="dxa"/>
            <w:shd w:val="clear" w:color="auto" w:fill="FFFFFF" w:themeFill="background1"/>
          </w:tcPr>
          <w:p w14:paraId="5869D161" w14:textId="77777777" w:rsidR="00370E45" w:rsidRPr="00E52CC5" w:rsidRDefault="00370E45">
            <w:pPr>
              <w:tabs>
                <w:tab w:val="left" w:pos="2977"/>
              </w:tabs>
              <w:jc w:val="both"/>
              <w:rPr>
                <w:color w:val="000000" w:themeColor="text1"/>
                <w:sz w:val="28"/>
                <w:szCs w:val="28"/>
                <w:lang w:val="uz-Cyrl-UZ"/>
              </w:rPr>
            </w:pPr>
          </w:p>
        </w:tc>
      </w:tr>
      <w:tr w:rsidR="00370E45" w:rsidRPr="00E52CC5" w14:paraId="63484823" w14:textId="77777777">
        <w:trPr>
          <w:cantSplit/>
          <w:trHeight w:val="720"/>
        </w:trPr>
        <w:tc>
          <w:tcPr>
            <w:tcW w:w="709" w:type="dxa"/>
            <w:shd w:val="clear" w:color="auto" w:fill="FFFFFF" w:themeFill="background1"/>
            <w:vAlign w:val="center"/>
          </w:tcPr>
          <w:p w14:paraId="7EF716D9" w14:textId="77777777" w:rsidR="00370E45" w:rsidRPr="00E52CC5" w:rsidRDefault="00000000">
            <w:pPr>
              <w:tabs>
                <w:tab w:val="left" w:pos="2977"/>
              </w:tabs>
              <w:jc w:val="center"/>
              <w:rPr>
                <w:color w:val="000000" w:themeColor="text1"/>
                <w:sz w:val="28"/>
                <w:szCs w:val="28"/>
                <w:lang w:val="uz-Cyrl-UZ"/>
              </w:rPr>
            </w:pPr>
            <w:r w:rsidRPr="00E52CC5">
              <w:rPr>
                <w:color w:val="000000" w:themeColor="text1"/>
                <w:sz w:val="28"/>
                <w:szCs w:val="28"/>
                <w:lang w:val="uz-Cyrl-UZ"/>
              </w:rPr>
              <w:t>2.6</w:t>
            </w:r>
          </w:p>
        </w:tc>
        <w:tc>
          <w:tcPr>
            <w:tcW w:w="4895" w:type="dxa"/>
            <w:shd w:val="clear" w:color="auto" w:fill="FFFFFF" w:themeFill="background1"/>
            <w:vAlign w:val="center"/>
          </w:tcPr>
          <w:p w14:paraId="6834740C" w14:textId="77777777" w:rsidR="00370E45" w:rsidRPr="00E52CC5" w:rsidRDefault="00000000">
            <w:pPr>
              <w:tabs>
                <w:tab w:val="left" w:pos="2977"/>
              </w:tabs>
              <w:jc w:val="both"/>
              <w:rPr>
                <w:bCs/>
                <w:sz w:val="28"/>
                <w:szCs w:val="28"/>
                <w:lang w:val="uz-Cyrl-UZ"/>
              </w:rPr>
            </w:pPr>
            <w:r w:rsidRPr="00E52CC5">
              <w:rPr>
                <w:bCs/>
                <w:color w:val="000000"/>
                <w:sz w:val="28"/>
                <w:szCs w:val="28"/>
                <w:lang w:val="en-US"/>
              </w:rPr>
              <w:t xml:space="preserve">Modul: </w:t>
            </w:r>
            <w:proofErr w:type="spellStart"/>
            <w:r w:rsidRPr="00E52CC5">
              <w:rPr>
                <w:bCs/>
                <w:color w:val="000000"/>
                <w:sz w:val="28"/>
                <w:szCs w:val="28"/>
                <w:lang w:val="en-US"/>
              </w:rPr>
              <w:t>Homiladorlik</w:t>
            </w:r>
            <w:proofErr w:type="spellEnd"/>
            <w:r w:rsidRPr="00E52CC5">
              <w:rPr>
                <w:bCs/>
                <w:color w:val="000000"/>
                <w:sz w:val="28"/>
                <w:szCs w:val="28"/>
                <w:lang w:val="en-US"/>
              </w:rPr>
              <w:t xml:space="preserve"> </w:t>
            </w:r>
            <w:proofErr w:type="spellStart"/>
            <w:r w:rsidRPr="00E52CC5">
              <w:rPr>
                <w:bCs/>
                <w:color w:val="000000"/>
                <w:sz w:val="28"/>
                <w:szCs w:val="28"/>
                <w:lang w:val="en-US"/>
              </w:rPr>
              <w:t>va</w:t>
            </w:r>
            <w:proofErr w:type="spellEnd"/>
            <w:r w:rsidRPr="00E52CC5">
              <w:rPr>
                <w:bCs/>
                <w:color w:val="000000"/>
                <w:sz w:val="28"/>
                <w:szCs w:val="28"/>
                <w:lang w:val="en-US"/>
              </w:rPr>
              <w:t xml:space="preserve"> </w:t>
            </w:r>
            <w:proofErr w:type="spellStart"/>
            <w:r w:rsidRPr="00E52CC5">
              <w:rPr>
                <w:bCs/>
                <w:color w:val="000000"/>
                <w:sz w:val="28"/>
                <w:szCs w:val="28"/>
                <w:lang w:val="en-US"/>
              </w:rPr>
              <w:t>tug'ishda</w:t>
            </w:r>
            <w:proofErr w:type="spellEnd"/>
            <w:r w:rsidRPr="00E52CC5">
              <w:rPr>
                <w:bCs/>
                <w:color w:val="000000"/>
                <w:sz w:val="28"/>
                <w:szCs w:val="28"/>
                <w:lang w:val="en-US"/>
              </w:rPr>
              <w:t xml:space="preserve">, </w:t>
            </w:r>
            <w:proofErr w:type="spellStart"/>
            <w:r w:rsidRPr="00E52CC5">
              <w:rPr>
                <w:bCs/>
                <w:color w:val="000000"/>
                <w:sz w:val="28"/>
                <w:szCs w:val="28"/>
                <w:lang w:val="en-US"/>
              </w:rPr>
              <w:t>ginekologik</w:t>
            </w:r>
            <w:proofErr w:type="spellEnd"/>
            <w:r w:rsidRPr="00E52CC5">
              <w:rPr>
                <w:bCs/>
                <w:color w:val="000000"/>
                <w:sz w:val="28"/>
                <w:szCs w:val="28"/>
                <w:lang w:val="en-US"/>
              </w:rPr>
              <w:t xml:space="preserve"> </w:t>
            </w:r>
            <w:proofErr w:type="spellStart"/>
            <w:r w:rsidRPr="00E52CC5">
              <w:rPr>
                <w:bCs/>
                <w:color w:val="000000"/>
                <w:sz w:val="28"/>
                <w:szCs w:val="28"/>
                <w:lang w:val="en-US"/>
              </w:rPr>
              <w:t>kasalliklarda</w:t>
            </w:r>
            <w:proofErr w:type="spellEnd"/>
            <w:r w:rsidRPr="00E52CC5">
              <w:rPr>
                <w:bCs/>
                <w:color w:val="000000"/>
                <w:sz w:val="28"/>
                <w:szCs w:val="28"/>
                <w:lang w:val="en-US"/>
              </w:rPr>
              <w:t xml:space="preserve"> </w:t>
            </w:r>
            <w:r w:rsidRPr="00E52CC5">
              <w:rPr>
                <w:bCs/>
                <w:color w:val="000000"/>
                <w:sz w:val="28"/>
                <w:szCs w:val="28"/>
                <w:lang w:val="uz-Cyrl-UZ"/>
              </w:rPr>
              <w:t>kechiktirib bo’lmaydigan holatlar.</w:t>
            </w:r>
          </w:p>
        </w:tc>
        <w:tc>
          <w:tcPr>
            <w:tcW w:w="709" w:type="dxa"/>
            <w:shd w:val="clear" w:color="auto" w:fill="FFFFFF" w:themeFill="background1"/>
            <w:vAlign w:val="center"/>
          </w:tcPr>
          <w:p w14:paraId="3F54DBE2"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6</w:t>
            </w:r>
          </w:p>
        </w:tc>
        <w:tc>
          <w:tcPr>
            <w:tcW w:w="1276" w:type="dxa"/>
            <w:shd w:val="clear" w:color="auto" w:fill="FFFFFF" w:themeFill="background1"/>
            <w:vAlign w:val="center"/>
          </w:tcPr>
          <w:p w14:paraId="358439AE"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2</w:t>
            </w:r>
          </w:p>
        </w:tc>
        <w:tc>
          <w:tcPr>
            <w:tcW w:w="992" w:type="dxa"/>
            <w:shd w:val="clear" w:color="auto" w:fill="FFFFFF" w:themeFill="background1"/>
            <w:vAlign w:val="center"/>
          </w:tcPr>
          <w:p w14:paraId="2CA5941D"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4</w:t>
            </w:r>
          </w:p>
        </w:tc>
        <w:tc>
          <w:tcPr>
            <w:tcW w:w="567" w:type="dxa"/>
            <w:shd w:val="clear" w:color="auto" w:fill="FFFFFF" w:themeFill="background1"/>
            <w:vAlign w:val="center"/>
          </w:tcPr>
          <w:p w14:paraId="672FF672" w14:textId="77777777" w:rsidR="00370E45" w:rsidRPr="00E52CC5" w:rsidRDefault="00370E45">
            <w:pPr>
              <w:tabs>
                <w:tab w:val="left" w:pos="2977"/>
              </w:tabs>
              <w:jc w:val="both"/>
              <w:rPr>
                <w:color w:val="000000" w:themeColor="text1"/>
                <w:sz w:val="28"/>
                <w:szCs w:val="28"/>
                <w:lang w:val="uz-Cyrl-UZ"/>
              </w:rPr>
            </w:pPr>
          </w:p>
        </w:tc>
        <w:tc>
          <w:tcPr>
            <w:tcW w:w="775" w:type="dxa"/>
            <w:shd w:val="clear" w:color="auto" w:fill="FFFFFF" w:themeFill="background1"/>
          </w:tcPr>
          <w:p w14:paraId="360E726B" w14:textId="77777777" w:rsidR="00370E45" w:rsidRPr="00E52CC5" w:rsidRDefault="00370E45">
            <w:pPr>
              <w:tabs>
                <w:tab w:val="left" w:pos="2977"/>
              </w:tabs>
              <w:jc w:val="both"/>
              <w:rPr>
                <w:color w:val="000000" w:themeColor="text1"/>
                <w:sz w:val="28"/>
                <w:szCs w:val="28"/>
                <w:lang w:val="uz-Cyrl-UZ"/>
              </w:rPr>
            </w:pPr>
          </w:p>
        </w:tc>
      </w:tr>
      <w:tr w:rsidR="00370E45" w:rsidRPr="00E52CC5" w14:paraId="465FD138" w14:textId="77777777">
        <w:trPr>
          <w:cantSplit/>
          <w:trHeight w:val="719"/>
        </w:trPr>
        <w:tc>
          <w:tcPr>
            <w:tcW w:w="709" w:type="dxa"/>
            <w:shd w:val="clear" w:color="auto" w:fill="FFFFFF" w:themeFill="background1"/>
            <w:vAlign w:val="center"/>
          </w:tcPr>
          <w:p w14:paraId="67045BAD" w14:textId="77777777" w:rsidR="00370E45" w:rsidRPr="00E52CC5" w:rsidRDefault="00000000">
            <w:pPr>
              <w:tabs>
                <w:tab w:val="left" w:pos="2977"/>
              </w:tabs>
              <w:jc w:val="center"/>
              <w:rPr>
                <w:color w:val="000000" w:themeColor="text1"/>
                <w:sz w:val="28"/>
                <w:szCs w:val="28"/>
                <w:lang w:val="uz-Cyrl-UZ"/>
              </w:rPr>
            </w:pPr>
            <w:bookmarkStart w:id="11" w:name="_Hlk206866348"/>
            <w:r w:rsidRPr="00E52CC5">
              <w:rPr>
                <w:color w:val="000000" w:themeColor="text1"/>
                <w:sz w:val="28"/>
                <w:szCs w:val="28"/>
                <w:lang w:val="uz-Cyrl-UZ"/>
              </w:rPr>
              <w:t>2.7</w:t>
            </w:r>
          </w:p>
        </w:tc>
        <w:tc>
          <w:tcPr>
            <w:tcW w:w="4895" w:type="dxa"/>
            <w:shd w:val="clear" w:color="auto" w:fill="FFFFFF" w:themeFill="background1"/>
            <w:vAlign w:val="center"/>
          </w:tcPr>
          <w:p w14:paraId="2D3DEA71" w14:textId="77777777" w:rsidR="00370E45" w:rsidRPr="00E52CC5" w:rsidRDefault="00000000">
            <w:pPr>
              <w:tabs>
                <w:tab w:val="left" w:pos="2977"/>
              </w:tabs>
              <w:jc w:val="both"/>
              <w:rPr>
                <w:bCs/>
                <w:color w:val="000000" w:themeColor="text1"/>
                <w:sz w:val="28"/>
                <w:szCs w:val="28"/>
                <w:lang w:val="uz-Cyrl-UZ"/>
              </w:rPr>
            </w:pPr>
            <w:r w:rsidRPr="00E52CC5">
              <w:rPr>
                <w:bCs/>
                <w:color w:val="000000"/>
                <w:sz w:val="28"/>
                <w:szCs w:val="28"/>
                <w:lang w:val="uz-Cyrl-UZ"/>
              </w:rPr>
              <w:t xml:space="preserve">Modul: </w:t>
            </w:r>
            <w:r w:rsidRPr="00E52CC5">
              <w:rPr>
                <w:bCs/>
                <w:color w:val="000000"/>
                <w:sz w:val="28"/>
                <w:szCs w:val="28"/>
                <w:lang w:val="en-US"/>
              </w:rPr>
              <w:t>J</w:t>
            </w:r>
            <w:r w:rsidRPr="00E52CC5">
              <w:rPr>
                <w:bCs/>
                <w:color w:val="000000"/>
                <w:sz w:val="28"/>
                <w:szCs w:val="28"/>
                <w:lang w:val="uz-Cyrl-UZ"/>
              </w:rPr>
              <w:t>arohatlarda kechiktirib bo’lmaydigan holatlar.</w:t>
            </w:r>
          </w:p>
        </w:tc>
        <w:tc>
          <w:tcPr>
            <w:tcW w:w="709" w:type="dxa"/>
            <w:shd w:val="clear" w:color="auto" w:fill="FFFFFF" w:themeFill="background1"/>
            <w:vAlign w:val="center"/>
          </w:tcPr>
          <w:p w14:paraId="3B57CEC9" w14:textId="77777777" w:rsidR="00370E45" w:rsidRPr="00E52CC5" w:rsidRDefault="00000000">
            <w:pPr>
              <w:pStyle w:val="af3"/>
              <w:tabs>
                <w:tab w:val="left" w:pos="2977"/>
              </w:tabs>
              <w:jc w:val="center"/>
              <w:rPr>
                <w:rFonts w:ascii="Times New Roman" w:hAnsi="Times New Roman"/>
                <w:kern w:val="0"/>
                <w:sz w:val="28"/>
                <w:szCs w:val="28"/>
                <w14:ligatures w14:val="none"/>
              </w:rPr>
            </w:pPr>
            <w:r w:rsidRPr="00E52CC5">
              <w:rPr>
                <w:rFonts w:ascii="Times New Roman" w:hAnsi="Times New Roman"/>
                <w:kern w:val="0"/>
                <w:sz w:val="28"/>
                <w:szCs w:val="28"/>
                <w:lang w:val="en-US"/>
                <w14:ligatures w14:val="none"/>
              </w:rPr>
              <w:t>1</w:t>
            </w:r>
            <w:r w:rsidRPr="00E52CC5">
              <w:rPr>
                <w:rFonts w:ascii="Times New Roman" w:hAnsi="Times New Roman"/>
                <w:kern w:val="0"/>
                <w:sz w:val="28"/>
                <w:szCs w:val="28"/>
                <w14:ligatures w14:val="none"/>
              </w:rPr>
              <w:t>2</w:t>
            </w:r>
          </w:p>
        </w:tc>
        <w:tc>
          <w:tcPr>
            <w:tcW w:w="1276" w:type="dxa"/>
            <w:shd w:val="clear" w:color="auto" w:fill="FFFFFF" w:themeFill="background1"/>
            <w:vAlign w:val="center"/>
          </w:tcPr>
          <w:p w14:paraId="32A4D7C7"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4</w:t>
            </w:r>
          </w:p>
        </w:tc>
        <w:tc>
          <w:tcPr>
            <w:tcW w:w="992" w:type="dxa"/>
            <w:shd w:val="clear" w:color="auto" w:fill="FFFFFF" w:themeFill="background1"/>
            <w:vAlign w:val="center"/>
          </w:tcPr>
          <w:p w14:paraId="78F6B033" w14:textId="77777777" w:rsidR="00370E45" w:rsidRPr="00E52CC5" w:rsidRDefault="00000000">
            <w:pPr>
              <w:pStyle w:val="af3"/>
              <w:tabs>
                <w:tab w:val="left" w:pos="2977"/>
              </w:tabs>
              <w:jc w:val="center"/>
              <w:rPr>
                <w:rFonts w:ascii="Times New Roman" w:hAnsi="Times New Roman"/>
                <w:kern w:val="0"/>
                <w:sz w:val="28"/>
                <w:szCs w:val="28"/>
                <w14:ligatures w14:val="none"/>
              </w:rPr>
            </w:pPr>
            <w:r w:rsidRPr="00E52CC5">
              <w:rPr>
                <w:rFonts w:ascii="Times New Roman" w:hAnsi="Times New Roman"/>
                <w:kern w:val="0"/>
                <w:sz w:val="28"/>
                <w:szCs w:val="28"/>
                <w14:ligatures w14:val="none"/>
              </w:rPr>
              <w:t>8</w:t>
            </w:r>
          </w:p>
        </w:tc>
        <w:tc>
          <w:tcPr>
            <w:tcW w:w="567" w:type="dxa"/>
            <w:shd w:val="clear" w:color="auto" w:fill="FFFFFF" w:themeFill="background1"/>
            <w:vAlign w:val="center"/>
          </w:tcPr>
          <w:p w14:paraId="2AD29C99" w14:textId="77777777" w:rsidR="00370E45" w:rsidRPr="00E52CC5" w:rsidRDefault="00370E45">
            <w:pPr>
              <w:tabs>
                <w:tab w:val="left" w:pos="2977"/>
              </w:tabs>
              <w:jc w:val="both"/>
              <w:rPr>
                <w:color w:val="000000" w:themeColor="text1"/>
                <w:sz w:val="28"/>
                <w:szCs w:val="28"/>
                <w:lang w:val="uz-Cyrl-UZ"/>
              </w:rPr>
            </w:pPr>
          </w:p>
        </w:tc>
        <w:tc>
          <w:tcPr>
            <w:tcW w:w="775" w:type="dxa"/>
            <w:shd w:val="clear" w:color="auto" w:fill="FFFFFF" w:themeFill="background1"/>
          </w:tcPr>
          <w:p w14:paraId="6CCE6E06" w14:textId="77777777" w:rsidR="00370E45" w:rsidRPr="00E52CC5" w:rsidRDefault="00370E45">
            <w:pPr>
              <w:tabs>
                <w:tab w:val="left" w:pos="2977"/>
              </w:tabs>
              <w:jc w:val="both"/>
              <w:rPr>
                <w:color w:val="000000" w:themeColor="text1"/>
                <w:sz w:val="28"/>
                <w:szCs w:val="28"/>
                <w:lang w:val="uz-Cyrl-UZ"/>
              </w:rPr>
            </w:pPr>
          </w:p>
        </w:tc>
      </w:tr>
      <w:bookmarkEnd w:id="11"/>
      <w:tr w:rsidR="00370E45" w:rsidRPr="00E52CC5" w14:paraId="7666B67C" w14:textId="77777777">
        <w:trPr>
          <w:cantSplit/>
          <w:trHeight w:val="418"/>
        </w:trPr>
        <w:tc>
          <w:tcPr>
            <w:tcW w:w="709" w:type="dxa"/>
            <w:shd w:val="clear" w:color="auto" w:fill="FFFFFF" w:themeFill="background1"/>
            <w:vAlign w:val="center"/>
          </w:tcPr>
          <w:p w14:paraId="64EA20B1" w14:textId="77777777" w:rsidR="00370E45" w:rsidRPr="00E52CC5" w:rsidRDefault="00000000">
            <w:pPr>
              <w:tabs>
                <w:tab w:val="left" w:pos="2977"/>
              </w:tabs>
              <w:jc w:val="center"/>
              <w:rPr>
                <w:color w:val="000000" w:themeColor="text1"/>
                <w:sz w:val="28"/>
                <w:szCs w:val="28"/>
                <w:lang w:val="uz-Cyrl-UZ"/>
              </w:rPr>
            </w:pPr>
            <w:r w:rsidRPr="00E52CC5">
              <w:rPr>
                <w:color w:val="000000" w:themeColor="text1"/>
                <w:sz w:val="28"/>
                <w:szCs w:val="28"/>
                <w:lang w:val="uz-Cyrl-UZ"/>
              </w:rPr>
              <w:t>2.8</w:t>
            </w:r>
          </w:p>
        </w:tc>
        <w:tc>
          <w:tcPr>
            <w:tcW w:w="4895" w:type="dxa"/>
            <w:shd w:val="clear" w:color="auto" w:fill="FFFFFF" w:themeFill="background1"/>
            <w:vAlign w:val="center"/>
          </w:tcPr>
          <w:p w14:paraId="04F50DDB" w14:textId="77777777" w:rsidR="00370E45" w:rsidRPr="00E52CC5" w:rsidRDefault="00000000">
            <w:pPr>
              <w:tabs>
                <w:tab w:val="left" w:pos="2977"/>
              </w:tabs>
              <w:jc w:val="both"/>
              <w:rPr>
                <w:color w:val="000000" w:themeColor="text1"/>
                <w:sz w:val="28"/>
                <w:szCs w:val="28"/>
                <w:lang w:val="uz-Cyrl-UZ"/>
              </w:rPr>
            </w:pPr>
            <w:r w:rsidRPr="00E52CC5">
              <w:rPr>
                <w:color w:val="000000"/>
                <w:sz w:val="28"/>
                <w:szCs w:val="28"/>
                <w:lang w:val="uz-Cyrl-UZ"/>
              </w:rPr>
              <w:t>Modul: O'tkir zaharlanishda kechiktirib bo’lmaydigan holatlar.</w:t>
            </w:r>
            <w:r w:rsidRPr="00E52CC5">
              <w:rPr>
                <w:color w:val="C00000"/>
                <w:sz w:val="28"/>
                <w:szCs w:val="28"/>
                <w:lang w:val="uz-Cyrl-UZ"/>
              </w:rPr>
              <w:t xml:space="preserve"> </w:t>
            </w:r>
          </w:p>
        </w:tc>
        <w:tc>
          <w:tcPr>
            <w:tcW w:w="709" w:type="dxa"/>
            <w:shd w:val="clear" w:color="auto" w:fill="FFFFFF" w:themeFill="background1"/>
            <w:vAlign w:val="center"/>
          </w:tcPr>
          <w:p w14:paraId="48213F15" w14:textId="77777777" w:rsidR="00370E45" w:rsidRPr="00E52CC5" w:rsidRDefault="00000000">
            <w:pPr>
              <w:pStyle w:val="af3"/>
              <w:tabs>
                <w:tab w:val="left" w:pos="2977"/>
              </w:tabs>
              <w:jc w:val="center"/>
              <w:rPr>
                <w:rFonts w:ascii="Times New Roman" w:hAnsi="Times New Roman"/>
                <w:kern w:val="0"/>
                <w:sz w:val="28"/>
                <w:szCs w:val="28"/>
                <w14:ligatures w14:val="none"/>
              </w:rPr>
            </w:pPr>
            <w:r w:rsidRPr="00E52CC5">
              <w:rPr>
                <w:rFonts w:ascii="Times New Roman" w:hAnsi="Times New Roman"/>
                <w:kern w:val="0"/>
                <w:sz w:val="28"/>
                <w:szCs w:val="28"/>
                <w14:ligatures w14:val="none"/>
              </w:rPr>
              <w:t>6</w:t>
            </w:r>
          </w:p>
        </w:tc>
        <w:tc>
          <w:tcPr>
            <w:tcW w:w="1276" w:type="dxa"/>
            <w:shd w:val="clear" w:color="auto" w:fill="FFFFFF" w:themeFill="background1"/>
            <w:vAlign w:val="center"/>
          </w:tcPr>
          <w:p w14:paraId="3E7DEF22" w14:textId="77777777" w:rsidR="00370E45" w:rsidRPr="00E52CC5" w:rsidRDefault="00000000">
            <w:pPr>
              <w:pStyle w:val="af3"/>
              <w:tabs>
                <w:tab w:val="left" w:pos="2977"/>
              </w:tabs>
              <w:jc w:val="center"/>
              <w:rPr>
                <w:rFonts w:ascii="Times New Roman" w:hAnsi="Times New Roman"/>
                <w:kern w:val="0"/>
                <w:sz w:val="28"/>
                <w:szCs w:val="28"/>
                <w14:ligatures w14:val="none"/>
              </w:rPr>
            </w:pPr>
            <w:r w:rsidRPr="00E52CC5">
              <w:rPr>
                <w:rFonts w:ascii="Times New Roman" w:hAnsi="Times New Roman"/>
                <w:kern w:val="0"/>
                <w:sz w:val="28"/>
                <w:szCs w:val="28"/>
                <w14:ligatures w14:val="none"/>
              </w:rPr>
              <w:t>2</w:t>
            </w:r>
          </w:p>
        </w:tc>
        <w:tc>
          <w:tcPr>
            <w:tcW w:w="992" w:type="dxa"/>
            <w:shd w:val="clear" w:color="auto" w:fill="FFFFFF" w:themeFill="background1"/>
            <w:vAlign w:val="center"/>
          </w:tcPr>
          <w:p w14:paraId="004BB16A" w14:textId="77777777" w:rsidR="00370E45" w:rsidRPr="00E52CC5" w:rsidRDefault="00000000">
            <w:pPr>
              <w:pStyle w:val="af3"/>
              <w:tabs>
                <w:tab w:val="left" w:pos="2977"/>
              </w:tabs>
              <w:jc w:val="center"/>
              <w:rPr>
                <w:rFonts w:ascii="Times New Roman" w:hAnsi="Times New Roman"/>
                <w:kern w:val="0"/>
                <w:sz w:val="28"/>
                <w:szCs w:val="28"/>
                <w14:ligatures w14:val="none"/>
              </w:rPr>
            </w:pPr>
            <w:r w:rsidRPr="00E52CC5">
              <w:rPr>
                <w:rFonts w:ascii="Times New Roman" w:hAnsi="Times New Roman"/>
                <w:kern w:val="0"/>
                <w:sz w:val="28"/>
                <w:szCs w:val="28"/>
                <w14:ligatures w14:val="none"/>
              </w:rPr>
              <w:t>4</w:t>
            </w:r>
          </w:p>
        </w:tc>
        <w:tc>
          <w:tcPr>
            <w:tcW w:w="567" w:type="dxa"/>
            <w:shd w:val="clear" w:color="auto" w:fill="FFFFFF" w:themeFill="background1"/>
            <w:vAlign w:val="center"/>
          </w:tcPr>
          <w:p w14:paraId="72E1DC9D" w14:textId="77777777" w:rsidR="00370E45" w:rsidRPr="00E52CC5" w:rsidRDefault="00370E45">
            <w:pPr>
              <w:tabs>
                <w:tab w:val="left" w:pos="2977"/>
              </w:tabs>
              <w:jc w:val="both"/>
              <w:rPr>
                <w:color w:val="000000" w:themeColor="text1"/>
                <w:sz w:val="28"/>
                <w:szCs w:val="28"/>
                <w:lang w:val="uz-Cyrl-UZ"/>
              </w:rPr>
            </w:pPr>
          </w:p>
        </w:tc>
        <w:tc>
          <w:tcPr>
            <w:tcW w:w="775" w:type="dxa"/>
            <w:shd w:val="clear" w:color="auto" w:fill="FFFFFF" w:themeFill="background1"/>
          </w:tcPr>
          <w:p w14:paraId="5DD95A36" w14:textId="77777777" w:rsidR="00370E45" w:rsidRPr="00E52CC5" w:rsidRDefault="00370E45">
            <w:pPr>
              <w:tabs>
                <w:tab w:val="left" w:pos="2977"/>
              </w:tabs>
              <w:jc w:val="both"/>
              <w:rPr>
                <w:color w:val="000000" w:themeColor="text1"/>
                <w:sz w:val="28"/>
                <w:szCs w:val="28"/>
                <w:lang w:val="uz-Cyrl-UZ"/>
              </w:rPr>
            </w:pPr>
          </w:p>
        </w:tc>
      </w:tr>
      <w:tr w:rsidR="00370E45" w:rsidRPr="00E52CC5" w14:paraId="295E2987" w14:textId="77777777">
        <w:trPr>
          <w:cantSplit/>
          <w:trHeight w:val="418"/>
        </w:trPr>
        <w:tc>
          <w:tcPr>
            <w:tcW w:w="709" w:type="dxa"/>
            <w:shd w:val="clear" w:color="auto" w:fill="FFFFFF" w:themeFill="background1"/>
            <w:vAlign w:val="center"/>
          </w:tcPr>
          <w:p w14:paraId="5D73B053" w14:textId="77777777" w:rsidR="00370E45" w:rsidRPr="00E52CC5" w:rsidRDefault="00000000">
            <w:pPr>
              <w:tabs>
                <w:tab w:val="left" w:pos="2977"/>
              </w:tabs>
              <w:jc w:val="center"/>
              <w:rPr>
                <w:color w:val="000000" w:themeColor="text1"/>
                <w:sz w:val="28"/>
                <w:szCs w:val="28"/>
                <w:lang w:val="uz-Cyrl-UZ"/>
              </w:rPr>
            </w:pPr>
            <w:r w:rsidRPr="00E52CC5">
              <w:rPr>
                <w:color w:val="000000" w:themeColor="text1"/>
                <w:sz w:val="28"/>
                <w:szCs w:val="28"/>
                <w:lang w:val="uz-Cyrl-UZ"/>
              </w:rPr>
              <w:t>2.9</w:t>
            </w:r>
          </w:p>
        </w:tc>
        <w:tc>
          <w:tcPr>
            <w:tcW w:w="4895" w:type="dxa"/>
            <w:shd w:val="clear" w:color="auto" w:fill="FFFFFF" w:themeFill="background1"/>
            <w:vAlign w:val="center"/>
          </w:tcPr>
          <w:p w14:paraId="3A4054F7" w14:textId="77777777" w:rsidR="00370E45" w:rsidRPr="00E52CC5" w:rsidRDefault="00000000">
            <w:pPr>
              <w:tabs>
                <w:tab w:val="left" w:pos="2977"/>
              </w:tabs>
              <w:jc w:val="both"/>
              <w:rPr>
                <w:bCs/>
                <w:color w:val="000000" w:themeColor="text1"/>
                <w:sz w:val="28"/>
                <w:szCs w:val="28"/>
                <w:lang w:val="uz-Cyrl-UZ"/>
              </w:rPr>
            </w:pPr>
            <w:r w:rsidRPr="00E52CC5">
              <w:rPr>
                <w:bCs/>
                <w:color w:val="000000" w:themeColor="text1"/>
                <w:sz w:val="28"/>
                <w:szCs w:val="28"/>
                <w:lang w:val="uz-Cyrl-UZ"/>
              </w:rPr>
              <w:t>Модул:</w:t>
            </w:r>
            <w:r w:rsidRPr="00E52CC5">
              <w:rPr>
                <w:bCs/>
                <w:color w:val="000000"/>
                <w:sz w:val="28"/>
                <w:szCs w:val="28"/>
                <w:lang w:val="uz-Cyrl-UZ"/>
              </w:rPr>
              <w:t xml:space="preserve">  Bolalarda  </w:t>
            </w:r>
            <w:r w:rsidRPr="00E52CC5">
              <w:rPr>
                <w:bCs/>
                <w:color w:val="000000" w:themeColor="text1"/>
                <w:sz w:val="28"/>
                <w:szCs w:val="28"/>
                <w:lang w:val="uz-Cyrl-UZ"/>
              </w:rPr>
              <w:t>kechiktirib bo</w:t>
            </w:r>
            <w:r w:rsidRPr="00E52CC5">
              <w:rPr>
                <w:bCs/>
                <w:color w:val="000000" w:themeColor="text1"/>
                <w:sz w:val="28"/>
                <w:szCs w:val="28"/>
                <w:lang w:val="en-US"/>
              </w:rPr>
              <w:t>’</w:t>
            </w:r>
            <w:r w:rsidRPr="00E52CC5">
              <w:rPr>
                <w:bCs/>
                <w:color w:val="000000" w:themeColor="text1"/>
                <w:sz w:val="28"/>
                <w:szCs w:val="28"/>
                <w:lang w:val="uz-Cyrl-UZ"/>
              </w:rPr>
              <w:t xml:space="preserve">lmaydigan </w:t>
            </w:r>
            <w:r w:rsidRPr="00E52CC5">
              <w:rPr>
                <w:bCs/>
                <w:color w:val="000000"/>
                <w:sz w:val="28"/>
                <w:szCs w:val="28"/>
                <w:lang w:val="uz-Cyrl-UZ"/>
              </w:rPr>
              <w:t>holatlar.</w:t>
            </w:r>
          </w:p>
        </w:tc>
        <w:tc>
          <w:tcPr>
            <w:tcW w:w="709" w:type="dxa"/>
            <w:shd w:val="clear" w:color="auto" w:fill="FFFFFF" w:themeFill="background1"/>
            <w:vAlign w:val="center"/>
          </w:tcPr>
          <w:p w14:paraId="51086863"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6</w:t>
            </w:r>
          </w:p>
        </w:tc>
        <w:tc>
          <w:tcPr>
            <w:tcW w:w="1276" w:type="dxa"/>
            <w:shd w:val="clear" w:color="auto" w:fill="FFFFFF" w:themeFill="background1"/>
            <w:vAlign w:val="center"/>
          </w:tcPr>
          <w:p w14:paraId="4A9983F1"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2</w:t>
            </w:r>
          </w:p>
        </w:tc>
        <w:tc>
          <w:tcPr>
            <w:tcW w:w="992" w:type="dxa"/>
            <w:shd w:val="clear" w:color="auto" w:fill="FFFFFF" w:themeFill="background1"/>
            <w:vAlign w:val="center"/>
          </w:tcPr>
          <w:p w14:paraId="7E67968E" w14:textId="77777777" w:rsidR="00370E45" w:rsidRPr="00E52CC5" w:rsidRDefault="00000000">
            <w:pPr>
              <w:pStyle w:val="af3"/>
              <w:tabs>
                <w:tab w:val="left" w:pos="2977"/>
              </w:tabs>
              <w:jc w:val="center"/>
              <w:rPr>
                <w:rFonts w:ascii="Times New Roman" w:hAnsi="Times New Roman"/>
                <w:kern w:val="0"/>
                <w:sz w:val="28"/>
                <w:szCs w:val="28"/>
                <w:lang w:val="en-US"/>
                <w14:ligatures w14:val="none"/>
              </w:rPr>
            </w:pPr>
            <w:r w:rsidRPr="00E52CC5">
              <w:rPr>
                <w:rFonts w:ascii="Times New Roman" w:hAnsi="Times New Roman"/>
                <w:kern w:val="0"/>
                <w:sz w:val="28"/>
                <w:szCs w:val="28"/>
                <w:lang w:val="en-US"/>
                <w14:ligatures w14:val="none"/>
              </w:rPr>
              <w:t>4</w:t>
            </w:r>
          </w:p>
        </w:tc>
        <w:tc>
          <w:tcPr>
            <w:tcW w:w="567" w:type="dxa"/>
            <w:shd w:val="clear" w:color="auto" w:fill="FFFFFF" w:themeFill="background1"/>
            <w:vAlign w:val="center"/>
          </w:tcPr>
          <w:p w14:paraId="6707B5E7" w14:textId="77777777" w:rsidR="00370E45" w:rsidRPr="00E52CC5" w:rsidRDefault="00370E45">
            <w:pPr>
              <w:tabs>
                <w:tab w:val="left" w:pos="2977"/>
              </w:tabs>
              <w:jc w:val="both"/>
              <w:rPr>
                <w:color w:val="000000" w:themeColor="text1"/>
                <w:sz w:val="28"/>
                <w:szCs w:val="28"/>
                <w:lang w:val="uz-Cyrl-UZ"/>
              </w:rPr>
            </w:pPr>
          </w:p>
        </w:tc>
        <w:tc>
          <w:tcPr>
            <w:tcW w:w="775" w:type="dxa"/>
            <w:shd w:val="clear" w:color="auto" w:fill="FFFFFF" w:themeFill="background1"/>
          </w:tcPr>
          <w:p w14:paraId="2DDA438C" w14:textId="77777777" w:rsidR="00370E45" w:rsidRPr="00E52CC5" w:rsidRDefault="00370E45">
            <w:pPr>
              <w:tabs>
                <w:tab w:val="left" w:pos="2977"/>
              </w:tabs>
              <w:jc w:val="both"/>
              <w:rPr>
                <w:color w:val="000000" w:themeColor="text1"/>
                <w:sz w:val="28"/>
                <w:szCs w:val="28"/>
                <w:lang w:val="uz-Cyrl-UZ"/>
              </w:rPr>
            </w:pPr>
          </w:p>
        </w:tc>
      </w:tr>
      <w:tr w:rsidR="00370E45" w:rsidRPr="00E52CC5" w14:paraId="0979173C" w14:textId="77777777">
        <w:trPr>
          <w:cantSplit/>
          <w:trHeight w:val="418"/>
        </w:trPr>
        <w:tc>
          <w:tcPr>
            <w:tcW w:w="709" w:type="dxa"/>
            <w:shd w:val="clear" w:color="auto" w:fill="FFFFFF" w:themeFill="background1"/>
            <w:vAlign w:val="center"/>
          </w:tcPr>
          <w:p w14:paraId="1C6BE774" w14:textId="77777777" w:rsidR="00370E45" w:rsidRPr="00E52CC5" w:rsidRDefault="00000000">
            <w:pPr>
              <w:tabs>
                <w:tab w:val="left" w:pos="2977"/>
              </w:tabs>
              <w:jc w:val="center"/>
              <w:rPr>
                <w:b/>
                <w:color w:val="000000" w:themeColor="text1"/>
                <w:sz w:val="28"/>
                <w:szCs w:val="28"/>
                <w:lang w:val="uz-Cyrl-UZ"/>
              </w:rPr>
            </w:pPr>
            <w:r w:rsidRPr="00E52CC5">
              <w:rPr>
                <w:b/>
                <w:color w:val="000000" w:themeColor="text1"/>
                <w:sz w:val="28"/>
                <w:szCs w:val="28"/>
                <w:lang w:val="uz-Cyrl-UZ"/>
              </w:rPr>
              <w:t>3.0</w:t>
            </w:r>
          </w:p>
        </w:tc>
        <w:tc>
          <w:tcPr>
            <w:tcW w:w="4895" w:type="dxa"/>
            <w:shd w:val="clear" w:color="auto" w:fill="FFFFFF" w:themeFill="background1"/>
            <w:vAlign w:val="center"/>
          </w:tcPr>
          <w:p w14:paraId="729B0496" w14:textId="77777777" w:rsidR="00370E45" w:rsidRPr="00E52CC5" w:rsidRDefault="00000000">
            <w:pPr>
              <w:tabs>
                <w:tab w:val="left" w:pos="2977"/>
              </w:tabs>
              <w:jc w:val="both"/>
              <w:rPr>
                <w:b/>
                <w:sz w:val="28"/>
                <w:szCs w:val="28"/>
                <w:lang w:val="uz-Cyrl-UZ"/>
              </w:rPr>
            </w:pPr>
            <w:proofErr w:type="spellStart"/>
            <w:r w:rsidRPr="00E52CC5">
              <w:rPr>
                <w:b/>
                <w:sz w:val="28"/>
                <w:szCs w:val="28"/>
                <w:lang w:val="en-US"/>
              </w:rPr>
              <w:t>Tanlov</w:t>
            </w:r>
            <w:proofErr w:type="spellEnd"/>
            <w:r w:rsidRPr="00E52CC5">
              <w:rPr>
                <w:b/>
                <w:sz w:val="28"/>
                <w:szCs w:val="28"/>
                <w:lang w:val="en-US"/>
              </w:rPr>
              <w:t xml:space="preserve">  </w:t>
            </w:r>
            <w:proofErr w:type="spellStart"/>
            <w:r w:rsidRPr="00E52CC5">
              <w:rPr>
                <w:b/>
                <w:sz w:val="28"/>
                <w:szCs w:val="28"/>
                <w:lang w:val="en-US"/>
              </w:rPr>
              <w:t>fanlar</w:t>
            </w:r>
            <w:proofErr w:type="spellEnd"/>
            <w:r w:rsidRPr="00E52CC5">
              <w:rPr>
                <w:b/>
                <w:sz w:val="28"/>
                <w:szCs w:val="28"/>
                <w:lang w:val="en-US"/>
              </w:rPr>
              <w:t xml:space="preserve"> m</w:t>
            </w:r>
            <w:r w:rsidRPr="00E52CC5">
              <w:rPr>
                <w:b/>
                <w:sz w:val="28"/>
                <w:szCs w:val="28"/>
                <w:lang w:val="uz-Cyrl-UZ"/>
              </w:rPr>
              <w:t>odul</w:t>
            </w:r>
            <w:proofErr w:type="spellStart"/>
            <w:r w:rsidRPr="00E52CC5">
              <w:rPr>
                <w:b/>
                <w:sz w:val="28"/>
                <w:szCs w:val="28"/>
                <w:lang w:val="en-US"/>
              </w:rPr>
              <w:t>i</w:t>
            </w:r>
            <w:proofErr w:type="spellEnd"/>
            <w:r w:rsidRPr="00E52CC5">
              <w:rPr>
                <w:b/>
                <w:sz w:val="28"/>
                <w:szCs w:val="28"/>
                <w:lang w:val="uz-Cyrl-UZ"/>
              </w:rPr>
              <w:t>.</w:t>
            </w:r>
          </w:p>
        </w:tc>
        <w:tc>
          <w:tcPr>
            <w:tcW w:w="709" w:type="dxa"/>
            <w:shd w:val="clear" w:color="auto" w:fill="FFFFFF" w:themeFill="background1"/>
            <w:vAlign w:val="center"/>
          </w:tcPr>
          <w:p w14:paraId="400BD837" w14:textId="77777777" w:rsidR="00370E45" w:rsidRPr="00E52CC5" w:rsidRDefault="00000000">
            <w:pPr>
              <w:pStyle w:val="af3"/>
              <w:tabs>
                <w:tab w:val="left" w:pos="2977"/>
              </w:tabs>
              <w:jc w:val="center"/>
              <w:rPr>
                <w:rFonts w:ascii="Times New Roman" w:hAnsi="Times New Roman"/>
                <w:bCs/>
                <w:kern w:val="0"/>
                <w:sz w:val="28"/>
                <w:szCs w:val="28"/>
                <w:lang w:val="uz-Cyrl-UZ"/>
                <w14:ligatures w14:val="none"/>
              </w:rPr>
            </w:pPr>
            <w:r w:rsidRPr="00E52CC5">
              <w:rPr>
                <w:rFonts w:ascii="Times New Roman" w:hAnsi="Times New Roman"/>
                <w:bCs/>
                <w:kern w:val="0"/>
                <w:sz w:val="28"/>
                <w:szCs w:val="28"/>
                <w:lang w:val="uz-Cyrl-UZ"/>
                <w14:ligatures w14:val="none"/>
              </w:rPr>
              <w:t>4</w:t>
            </w:r>
          </w:p>
        </w:tc>
        <w:tc>
          <w:tcPr>
            <w:tcW w:w="1276" w:type="dxa"/>
            <w:shd w:val="clear" w:color="auto" w:fill="FFFFFF" w:themeFill="background1"/>
            <w:vAlign w:val="center"/>
          </w:tcPr>
          <w:p w14:paraId="21729B36" w14:textId="77777777" w:rsidR="00370E45" w:rsidRPr="00E52CC5" w:rsidRDefault="00370E45">
            <w:pPr>
              <w:pStyle w:val="af3"/>
              <w:tabs>
                <w:tab w:val="left" w:pos="2977"/>
              </w:tabs>
              <w:jc w:val="center"/>
              <w:rPr>
                <w:rFonts w:ascii="Times New Roman" w:hAnsi="Times New Roman"/>
                <w:bCs/>
                <w:kern w:val="0"/>
                <w:sz w:val="28"/>
                <w:szCs w:val="28"/>
                <w:lang w:val="uz-Cyrl-UZ"/>
                <w14:ligatures w14:val="none"/>
              </w:rPr>
            </w:pPr>
          </w:p>
        </w:tc>
        <w:tc>
          <w:tcPr>
            <w:tcW w:w="992" w:type="dxa"/>
            <w:shd w:val="clear" w:color="auto" w:fill="FFFFFF" w:themeFill="background1"/>
            <w:vAlign w:val="center"/>
          </w:tcPr>
          <w:p w14:paraId="44B9294E" w14:textId="77777777" w:rsidR="00370E45" w:rsidRPr="00E52CC5" w:rsidRDefault="00370E45">
            <w:pPr>
              <w:pStyle w:val="af3"/>
              <w:tabs>
                <w:tab w:val="left" w:pos="2977"/>
              </w:tabs>
              <w:jc w:val="center"/>
              <w:rPr>
                <w:rFonts w:ascii="Times New Roman" w:hAnsi="Times New Roman"/>
                <w:bCs/>
                <w:kern w:val="0"/>
                <w:sz w:val="28"/>
                <w:szCs w:val="28"/>
                <w:lang w:val="uz-Cyrl-UZ"/>
                <w14:ligatures w14:val="none"/>
              </w:rPr>
            </w:pPr>
          </w:p>
        </w:tc>
        <w:tc>
          <w:tcPr>
            <w:tcW w:w="567" w:type="dxa"/>
            <w:shd w:val="clear" w:color="auto" w:fill="FFFFFF" w:themeFill="background1"/>
            <w:vAlign w:val="center"/>
          </w:tcPr>
          <w:p w14:paraId="0E726224" w14:textId="77777777" w:rsidR="00370E45" w:rsidRPr="00E52CC5" w:rsidRDefault="00000000">
            <w:pPr>
              <w:tabs>
                <w:tab w:val="left" w:pos="2977"/>
              </w:tabs>
              <w:jc w:val="center"/>
              <w:rPr>
                <w:bCs/>
                <w:color w:val="000000" w:themeColor="text1"/>
                <w:sz w:val="28"/>
                <w:szCs w:val="28"/>
                <w:lang w:val="uz-Cyrl-UZ"/>
              </w:rPr>
            </w:pPr>
            <w:r w:rsidRPr="00E52CC5">
              <w:rPr>
                <w:bCs/>
                <w:sz w:val="28"/>
                <w:szCs w:val="28"/>
                <w:lang w:val="uz-Cyrl-UZ"/>
              </w:rPr>
              <w:t>4</w:t>
            </w:r>
          </w:p>
        </w:tc>
        <w:tc>
          <w:tcPr>
            <w:tcW w:w="775" w:type="dxa"/>
            <w:shd w:val="clear" w:color="auto" w:fill="FFFFFF" w:themeFill="background1"/>
          </w:tcPr>
          <w:p w14:paraId="552BB985" w14:textId="77777777" w:rsidR="00370E45" w:rsidRPr="00E52CC5" w:rsidRDefault="00370E45">
            <w:pPr>
              <w:tabs>
                <w:tab w:val="left" w:pos="2977"/>
              </w:tabs>
              <w:jc w:val="center"/>
              <w:rPr>
                <w:color w:val="000000" w:themeColor="text1"/>
                <w:sz w:val="28"/>
                <w:szCs w:val="28"/>
                <w:lang w:val="uz-Cyrl-UZ"/>
              </w:rPr>
            </w:pPr>
          </w:p>
        </w:tc>
      </w:tr>
      <w:tr w:rsidR="00370E45" w:rsidRPr="00E52CC5" w14:paraId="71EC1C39" w14:textId="77777777">
        <w:trPr>
          <w:cantSplit/>
          <w:trHeight w:val="410"/>
        </w:trPr>
        <w:tc>
          <w:tcPr>
            <w:tcW w:w="709" w:type="dxa"/>
            <w:shd w:val="clear" w:color="auto" w:fill="FFFFFF" w:themeFill="background1"/>
            <w:vAlign w:val="center"/>
          </w:tcPr>
          <w:p w14:paraId="057D0C34" w14:textId="77777777" w:rsidR="00370E45" w:rsidRPr="00E52CC5" w:rsidRDefault="00370E45">
            <w:pPr>
              <w:tabs>
                <w:tab w:val="left" w:pos="2977"/>
              </w:tabs>
              <w:jc w:val="center"/>
              <w:rPr>
                <w:color w:val="000000" w:themeColor="text1"/>
                <w:sz w:val="28"/>
                <w:szCs w:val="28"/>
                <w:lang w:val="uz-Cyrl-UZ"/>
              </w:rPr>
            </w:pPr>
          </w:p>
        </w:tc>
        <w:tc>
          <w:tcPr>
            <w:tcW w:w="4895" w:type="dxa"/>
            <w:shd w:val="clear" w:color="auto" w:fill="FFFFFF" w:themeFill="background1"/>
            <w:vAlign w:val="center"/>
          </w:tcPr>
          <w:p w14:paraId="2949CB3C" w14:textId="77777777" w:rsidR="00370E45" w:rsidRPr="00E52CC5" w:rsidRDefault="00000000">
            <w:pPr>
              <w:tabs>
                <w:tab w:val="left" w:pos="2977"/>
              </w:tabs>
              <w:jc w:val="both"/>
              <w:rPr>
                <w:b/>
                <w:color w:val="000000" w:themeColor="text1"/>
                <w:sz w:val="28"/>
                <w:szCs w:val="28"/>
                <w:lang w:val="uz-Cyrl-UZ"/>
              </w:rPr>
            </w:pPr>
            <w:r w:rsidRPr="00E52CC5">
              <w:rPr>
                <w:b/>
                <w:color w:val="000000" w:themeColor="text1"/>
                <w:sz w:val="28"/>
                <w:szCs w:val="28"/>
                <w:lang w:val="uz-Cyrl-UZ"/>
              </w:rPr>
              <w:t xml:space="preserve"> </w:t>
            </w:r>
            <w:proofErr w:type="spellStart"/>
            <w:r w:rsidRPr="00E52CC5">
              <w:rPr>
                <w:b/>
                <w:sz w:val="28"/>
                <w:szCs w:val="28"/>
                <w:lang w:val="en-US"/>
              </w:rPr>
              <w:t>Attestatsiya</w:t>
            </w:r>
            <w:proofErr w:type="spellEnd"/>
            <w:r w:rsidRPr="00E52CC5">
              <w:rPr>
                <w:b/>
                <w:sz w:val="28"/>
                <w:szCs w:val="28"/>
                <w:lang w:val="en-US"/>
              </w:rPr>
              <w:t xml:space="preserve"> </w:t>
            </w:r>
          </w:p>
        </w:tc>
        <w:tc>
          <w:tcPr>
            <w:tcW w:w="709" w:type="dxa"/>
            <w:shd w:val="clear" w:color="auto" w:fill="FFFFFF" w:themeFill="background1"/>
            <w:vAlign w:val="center"/>
          </w:tcPr>
          <w:p w14:paraId="0F0673F3" w14:textId="77777777" w:rsidR="00370E45" w:rsidRPr="00E52CC5" w:rsidRDefault="00000000">
            <w:pPr>
              <w:tabs>
                <w:tab w:val="left" w:pos="2977"/>
              </w:tabs>
              <w:jc w:val="center"/>
              <w:rPr>
                <w:b/>
                <w:color w:val="000000" w:themeColor="text1"/>
                <w:sz w:val="28"/>
                <w:szCs w:val="28"/>
                <w:lang w:val="uz-Cyrl-UZ"/>
              </w:rPr>
            </w:pPr>
            <w:r w:rsidRPr="00E52CC5">
              <w:rPr>
                <w:b/>
                <w:color w:val="000000" w:themeColor="text1"/>
                <w:sz w:val="28"/>
                <w:szCs w:val="28"/>
                <w:lang w:val="uz-Cyrl-UZ"/>
              </w:rPr>
              <w:t>4</w:t>
            </w:r>
          </w:p>
        </w:tc>
        <w:tc>
          <w:tcPr>
            <w:tcW w:w="1276" w:type="dxa"/>
            <w:shd w:val="clear" w:color="auto" w:fill="FFFFFF" w:themeFill="background1"/>
            <w:vAlign w:val="center"/>
          </w:tcPr>
          <w:p w14:paraId="059AD8C5" w14:textId="77777777" w:rsidR="00370E45" w:rsidRPr="00E52CC5" w:rsidRDefault="00370E45">
            <w:pPr>
              <w:tabs>
                <w:tab w:val="left" w:pos="2977"/>
              </w:tabs>
              <w:jc w:val="center"/>
              <w:rPr>
                <w:color w:val="000000" w:themeColor="text1"/>
                <w:sz w:val="28"/>
                <w:szCs w:val="28"/>
                <w:lang w:val="uz-Cyrl-UZ"/>
              </w:rPr>
            </w:pPr>
          </w:p>
        </w:tc>
        <w:tc>
          <w:tcPr>
            <w:tcW w:w="992" w:type="dxa"/>
            <w:shd w:val="clear" w:color="auto" w:fill="FFFFFF" w:themeFill="background1"/>
            <w:vAlign w:val="center"/>
          </w:tcPr>
          <w:p w14:paraId="207AA67B" w14:textId="77777777" w:rsidR="00370E45" w:rsidRPr="00E52CC5" w:rsidRDefault="00370E45">
            <w:pPr>
              <w:tabs>
                <w:tab w:val="left" w:pos="2977"/>
              </w:tabs>
              <w:jc w:val="center"/>
              <w:rPr>
                <w:color w:val="000000" w:themeColor="text1"/>
                <w:sz w:val="28"/>
                <w:szCs w:val="28"/>
                <w:lang w:val="uz-Cyrl-UZ"/>
              </w:rPr>
            </w:pPr>
          </w:p>
        </w:tc>
        <w:tc>
          <w:tcPr>
            <w:tcW w:w="567" w:type="dxa"/>
            <w:shd w:val="clear" w:color="auto" w:fill="FFFFFF" w:themeFill="background1"/>
            <w:vAlign w:val="center"/>
          </w:tcPr>
          <w:p w14:paraId="1C5176E8" w14:textId="77777777" w:rsidR="00370E45" w:rsidRPr="00E52CC5" w:rsidRDefault="00370E45">
            <w:pPr>
              <w:tabs>
                <w:tab w:val="left" w:pos="2977"/>
              </w:tabs>
              <w:jc w:val="center"/>
              <w:rPr>
                <w:color w:val="000000" w:themeColor="text1"/>
                <w:sz w:val="28"/>
                <w:szCs w:val="28"/>
                <w:lang w:val="uz-Cyrl-UZ"/>
              </w:rPr>
            </w:pPr>
          </w:p>
        </w:tc>
        <w:tc>
          <w:tcPr>
            <w:tcW w:w="775" w:type="dxa"/>
            <w:shd w:val="clear" w:color="auto" w:fill="FFFFFF" w:themeFill="background1"/>
          </w:tcPr>
          <w:p w14:paraId="7C4B5AEC" w14:textId="77777777" w:rsidR="00370E45" w:rsidRPr="00E52CC5" w:rsidRDefault="00000000">
            <w:pPr>
              <w:tabs>
                <w:tab w:val="left" w:pos="2977"/>
              </w:tabs>
              <w:jc w:val="center"/>
              <w:rPr>
                <w:color w:val="000000" w:themeColor="text1"/>
                <w:sz w:val="28"/>
                <w:szCs w:val="28"/>
                <w:lang w:val="uz-Cyrl-UZ"/>
              </w:rPr>
            </w:pPr>
            <w:r w:rsidRPr="00E52CC5">
              <w:rPr>
                <w:b/>
                <w:color w:val="000000" w:themeColor="text1"/>
                <w:sz w:val="28"/>
                <w:szCs w:val="28"/>
                <w:lang w:val="uz-Cyrl-UZ"/>
              </w:rPr>
              <w:t>4</w:t>
            </w:r>
          </w:p>
        </w:tc>
      </w:tr>
      <w:tr w:rsidR="00370E45" w:rsidRPr="00E52CC5" w14:paraId="3D0AEE49" w14:textId="77777777">
        <w:trPr>
          <w:cantSplit/>
          <w:trHeight w:val="625"/>
        </w:trPr>
        <w:tc>
          <w:tcPr>
            <w:tcW w:w="709" w:type="dxa"/>
            <w:shd w:val="clear" w:color="auto" w:fill="FFFFFF" w:themeFill="background1"/>
            <w:vAlign w:val="center"/>
          </w:tcPr>
          <w:p w14:paraId="0A03A6BA" w14:textId="77777777" w:rsidR="00370E45" w:rsidRPr="00E52CC5" w:rsidRDefault="00370E45">
            <w:pPr>
              <w:tabs>
                <w:tab w:val="left" w:pos="2977"/>
              </w:tabs>
              <w:jc w:val="both"/>
              <w:rPr>
                <w:color w:val="000000" w:themeColor="text1"/>
                <w:sz w:val="28"/>
                <w:szCs w:val="28"/>
                <w:lang w:val="uz-Cyrl-UZ"/>
              </w:rPr>
            </w:pPr>
          </w:p>
        </w:tc>
        <w:tc>
          <w:tcPr>
            <w:tcW w:w="4895" w:type="dxa"/>
            <w:shd w:val="clear" w:color="auto" w:fill="FFFFFF" w:themeFill="background1"/>
            <w:vAlign w:val="center"/>
          </w:tcPr>
          <w:p w14:paraId="491FF653" w14:textId="77777777" w:rsidR="00370E45" w:rsidRPr="00E52CC5" w:rsidRDefault="00000000">
            <w:pPr>
              <w:tabs>
                <w:tab w:val="left" w:pos="2977"/>
              </w:tabs>
              <w:jc w:val="both"/>
              <w:rPr>
                <w:b/>
                <w:color w:val="000000" w:themeColor="text1"/>
                <w:sz w:val="28"/>
                <w:szCs w:val="28"/>
              </w:rPr>
            </w:pPr>
            <w:r w:rsidRPr="00E52CC5">
              <w:rPr>
                <w:b/>
                <w:color w:val="000000" w:themeColor="text1"/>
                <w:sz w:val="28"/>
                <w:szCs w:val="28"/>
                <w:lang w:val="uz-Cyrl-UZ"/>
              </w:rPr>
              <w:t xml:space="preserve"> </w:t>
            </w:r>
            <w:r w:rsidRPr="00E52CC5">
              <w:rPr>
                <w:b/>
                <w:color w:val="000000" w:themeColor="text1"/>
                <w:sz w:val="28"/>
                <w:szCs w:val="28"/>
                <w:lang w:val="en-US"/>
              </w:rPr>
              <w:t xml:space="preserve"> </w:t>
            </w:r>
            <w:r w:rsidRPr="00E52CC5">
              <w:rPr>
                <w:b/>
                <w:sz w:val="28"/>
                <w:szCs w:val="28"/>
                <w:lang w:val="en-US"/>
              </w:rPr>
              <w:t>Jami</w:t>
            </w:r>
            <w:r w:rsidRPr="00E52CC5">
              <w:rPr>
                <w:b/>
                <w:color w:val="000000" w:themeColor="text1"/>
                <w:sz w:val="28"/>
                <w:szCs w:val="28"/>
              </w:rPr>
              <w:t>:</w:t>
            </w:r>
          </w:p>
        </w:tc>
        <w:tc>
          <w:tcPr>
            <w:tcW w:w="709" w:type="dxa"/>
            <w:shd w:val="clear" w:color="auto" w:fill="FFFFFF" w:themeFill="background1"/>
            <w:vAlign w:val="center"/>
          </w:tcPr>
          <w:p w14:paraId="6A39B64D" w14:textId="77777777" w:rsidR="00370E45" w:rsidRPr="00E52CC5" w:rsidRDefault="00000000">
            <w:pPr>
              <w:tabs>
                <w:tab w:val="left" w:pos="2977"/>
              </w:tabs>
              <w:jc w:val="center"/>
              <w:rPr>
                <w:b/>
                <w:color w:val="000000" w:themeColor="text1"/>
                <w:sz w:val="28"/>
                <w:szCs w:val="28"/>
                <w:lang w:val="uz-Cyrl-UZ"/>
              </w:rPr>
            </w:pPr>
            <w:r w:rsidRPr="00E52CC5">
              <w:rPr>
                <w:b/>
                <w:color w:val="000000" w:themeColor="text1"/>
                <w:sz w:val="28"/>
                <w:szCs w:val="28"/>
              </w:rPr>
              <w:t>14</w:t>
            </w:r>
            <w:r w:rsidRPr="00E52CC5">
              <w:rPr>
                <w:b/>
                <w:color w:val="000000" w:themeColor="text1"/>
                <w:sz w:val="28"/>
                <w:szCs w:val="28"/>
                <w:lang w:val="uz-Cyrl-UZ"/>
              </w:rPr>
              <w:t>4</w:t>
            </w:r>
          </w:p>
        </w:tc>
        <w:tc>
          <w:tcPr>
            <w:tcW w:w="1276" w:type="dxa"/>
            <w:shd w:val="clear" w:color="auto" w:fill="FFFFFF" w:themeFill="background1"/>
            <w:vAlign w:val="center"/>
          </w:tcPr>
          <w:p w14:paraId="4313943F" w14:textId="77777777" w:rsidR="00370E45" w:rsidRPr="00E52CC5" w:rsidRDefault="00000000">
            <w:pPr>
              <w:tabs>
                <w:tab w:val="left" w:pos="2977"/>
              </w:tabs>
              <w:jc w:val="center"/>
              <w:rPr>
                <w:b/>
                <w:color w:val="000000" w:themeColor="text1"/>
                <w:sz w:val="28"/>
                <w:szCs w:val="28"/>
              </w:rPr>
            </w:pPr>
            <w:r w:rsidRPr="00E52CC5">
              <w:rPr>
                <w:b/>
                <w:color w:val="000000" w:themeColor="text1"/>
                <w:sz w:val="28"/>
                <w:szCs w:val="28"/>
                <w:lang w:val="uz-Cyrl-UZ"/>
              </w:rPr>
              <w:t>6</w:t>
            </w:r>
            <w:r w:rsidRPr="00E52CC5">
              <w:rPr>
                <w:b/>
                <w:color w:val="000000" w:themeColor="text1"/>
                <w:sz w:val="28"/>
                <w:szCs w:val="28"/>
              </w:rPr>
              <w:t>0</w:t>
            </w:r>
          </w:p>
        </w:tc>
        <w:tc>
          <w:tcPr>
            <w:tcW w:w="992" w:type="dxa"/>
            <w:shd w:val="clear" w:color="auto" w:fill="FFFFFF" w:themeFill="background1"/>
            <w:vAlign w:val="center"/>
          </w:tcPr>
          <w:p w14:paraId="612AFA6B" w14:textId="77777777" w:rsidR="00370E45" w:rsidRPr="00E52CC5" w:rsidRDefault="00000000">
            <w:pPr>
              <w:tabs>
                <w:tab w:val="left" w:pos="2977"/>
              </w:tabs>
              <w:jc w:val="center"/>
              <w:rPr>
                <w:b/>
                <w:color w:val="000000" w:themeColor="text1"/>
                <w:sz w:val="28"/>
                <w:szCs w:val="28"/>
                <w:lang w:val="en-US"/>
              </w:rPr>
            </w:pPr>
            <w:r w:rsidRPr="00E52CC5">
              <w:rPr>
                <w:b/>
                <w:color w:val="000000" w:themeColor="text1"/>
                <w:sz w:val="28"/>
                <w:szCs w:val="28"/>
                <w:lang w:val="uz-Cyrl-UZ"/>
              </w:rPr>
              <w:t>76</w:t>
            </w:r>
          </w:p>
        </w:tc>
        <w:tc>
          <w:tcPr>
            <w:tcW w:w="567" w:type="dxa"/>
            <w:shd w:val="clear" w:color="auto" w:fill="FFFFFF" w:themeFill="background1"/>
            <w:vAlign w:val="center"/>
          </w:tcPr>
          <w:p w14:paraId="48D5CA4A" w14:textId="77777777" w:rsidR="00370E45" w:rsidRPr="00E52CC5" w:rsidRDefault="00000000">
            <w:pPr>
              <w:tabs>
                <w:tab w:val="left" w:pos="2977"/>
              </w:tabs>
              <w:jc w:val="center"/>
              <w:rPr>
                <w:color w:val="000000" w:themeColor="text1"/>
                <w:sz w:val="28"/>
                <w:szCs w:val="28"/>
              </w:rPr>
            </w:pPr>
            <w:r w:rsidRPr="00E52CC5">
              <w:rPr>
                <w:b/>
                <w:sz w:val="28"/>
                <w:szCs w:val="28"/>
                <w:lang w:val="uz-Cyrl-UZ"/>
              </w:rPr>
              <w:t>4</w:t>
            </w:r>
          </w:p>
        </w:tc>
        <w:tc>
          <w:tcPr>
            <w:tcW w:w="775" w:type="dxa"/>
            <w:shd w:val="clear" w:color="auto" w:fill="FFFFFF" w:themeFill="background1"/>
          </w:tcPr>
          <w:p w14:paraId="4CBE568B" w14:textId="77777777" w:rsidR="00370E45" w:rsidRPr="00E52CC5" w:rsidRDefault="00000000">
            <w:pPr>
              <w:tabs>
                <w:tab w:val="left" w:pos="2977"/>
              </w:tabs>
              <w:jc w:val="center"/>
              <w:rPr>
                <w:b/>
                <w:color w:val="000000" w:themeColor="text1"/>
                <w:sz w:val="28"/>
                <w:szCs w:val="28"/>
              </w:rPr>
            </w:pPr>
            <w:r w:rsidRPr="00E52CC5">
              <w:rPr>
                <w:b/>
                <w:color w:val="000000" w:themeColor="text1"/>
                <w:sz w:val="28"/>
                <w:szCs w:val="28"/>
              </w:rPr>
              <w:t>4</w:t>
            </w:r>
          </w:p>
        </w:tc>
      </w:tr>
    </w:tbl>
    <w:p w14:paraId="67642D8D" w14:textId="77777777" w:rsidR="00370E45" w:rsidRPr="00E52CC5" w:rsidRDefault="00370E45">
      <w:pPr>
        <w:shd w:val="clear" w:color="auto" w:fill="FFFFFF"/>
        <w:tabs>
          <w:tab w:val="left" w:pos="2977"/>
        </w:tabs>
        <w:jc w:val="both"/>
        <w:rPr>
          <w:b/>
          <w:sz w:val="28"/>
          <w:szCs w:val="28"/>
          <w:lang w:val="uz-Cyrl-UZ"/>
        </w:rPr>
      </w:pPr>
    </w:p>
    <w:bookmarkEnd w:id="7"/>
    <w:p w14:paraId="09345B8F" w14:textId="77777777" w:rsidR="00370E45" w:rsidRPr="00E52CC5" w:rsidRDefault="00370E45">
      <w:pPr>
        <w:rPr>
          <w:b/>
          <w:sz w:val="28"/>
          <w:szCs w:val="28"/>
          <w:lang w:val="uz-Cyrl-UZ"/>
        </w:rPr>
      </w:pPr>
    </w:p>
    <w:p w14:paraId="38A92E8D" w14:textId="77777777" w:rsidR="00370E45" w:rsidRPr="00E52CC5" w:rsidRDefault="00000000">
      <w:pPr>
        <w:shd w:val="clear" w:color="auto" w:fill="FFFFFF"/>
        <w:jc w:val="center"/>
        <w:rPr>
          <w:b/>
          <w:sz w:val="28"/>
          <w:szCs w:val="28"/>
          <w:lang w:val="en-US"/>
        </w:rPr>
      </w:pPr>
      <w:bookmarkStart w:id="12" w:name="_Hlk218603647"/>
      <w:r w:rsidRPr="00E52CC5">
        <w:rPr>
          <w:b/>
          <w:sz w:val="28"/>
          <w:szCs w:val="28"/>
          <w:lang w:val="en-US"/>
        </w:rPr>
        <w:t>“</w:t>
      </w:r>
      <w:proofErr w:type="spellStart"/>
      <w:r w:rsidRPr="00E52CC5">
        <w:rPr>
          <w:b/>
          <w:bCs/>
          <w:color w:val="000000"/>
          <w:sz w:val="28"/>
          <w:szCs w:val="28"/>
          <w:lang w:val="en-US"/>
        </w:rPr>
        <w:t>Shoshilinch</w:t>
      </w:r>
      <w:proofErr w:type="spellEnd"/>
      <w:r w:rsidRPr="00E52CC5">
        <w:rPr>
          <w:b/>
          <w:bCs/>
          <w:color w:val="000000"/>
          <w:sz w:val="28"/>
          <w:szCs w:val="28"/>
          <w:lang w:val="en-US"/>
        </w:rPr>
        <w:t xml:space="preserve"> </w:t>
      </w:r>
      <w:proofErr w:type="spellStart"/>
      <w:r w:rsidRPr="00E52CC5">
        <w:rPr>
          <w:b/>
          <w:bCs/>
          <w:color w:val="000000"/>
          <w:sz w:val="28"/>
          <w:szCs w:val="28"/>
          <w:lang w:val="en-US"/>
        </w:rPr>
        <w:t>tibbiy</w:t>
      </w:r>
      <w:proofErr w:type="spellEnd"/>
      <w:r w:rsidRPr="00E52CC5">
        <w:rPr>
          <w:b/>
          <w:bCs/>
          <w:color w:val="000000"/>
          <w:sz w:val="28"/>
          <w:szCs w:val="28"/>
          <w:lang w:val="en-US"/>
        </w:rPr>
        <w:t xml:space="preserve"> </w:t>
      </w:r>
      <w:proofErr w:type="spellStart"/>
      <w:r w:rsidRPr="00E52CC5">
        <w:rPr>
          <w:b/>
          <w:bCs/>
          <w:color w:val="000000"/>
          <w:sz w:val="28"/>
          <w:szCs w:val="28"/>
          <w:lang w:val="en-US"/>
        </w:rPr>
        <w:t>yordam</w:t>
      </w:r>
      <w:proofErr w:type="spellEnd"/>
      <w:r w:rsidRPr="00E52CC5">
        <w:rPr>
          <w:b/>
          <w:bCs/>
          <w:color w:val="000000"/>
          <w:sz w:val="28"/>
          <w:szCs w:val="28"/>
          <w:lang w:val="en-US"/>
        </w:rPr>
        <w:t xml:space="preserve"> </w:t>
      </w:r>
      <w:proofErr w:type="spellStart"/>
      <w:r w:rsidRPr="00E52CC5">
        <w:rPr>
          <w:b/>
          <w:bCs/>
          <w:color w:val="000000"/>
          <w:sz w:val="28"/>
          <w:szCs w:val="28"/>
          <w:lang w:val="en-US"/>
        </w:rPr>
        <w:t>ko'rsatish</w:t>
      </w:r>
      <w:r w:rsidRPr="00E52CC5">
        <w:rPr>
          <w:b/>
          <w:sz w:val="28"/>
          <w:szCs w:val="28"/>
          <w:lang w:val="en-US"/>
        </w:rPr>
        <w:t>”malaka</w:t>
      </w:r>
      <w:proofErr w:type="spellEnd"/>
      <w:r w:rsidRPr="00E52CC5">
        <w:rPr>
          <w:b/>
          <w:sz w:val="28"/>
          <w:szCs w:val="28"/>
          <w:lang w:val="en-US"/>
        </w:rPr>
        <w:t xml:space="preserve"> </w:t>
      </w:r>
      <w:proofErr w:type="spellStart"/>
      <w:r w:rsidRPr="00E52CC5">
        <w:rPr>
          <w:b/>
          <w:sz w:val="28"/>
          <w:szCs w:val="28"/>
          <w:lang w:val="en-US"/>
        </w:rPr>
        <w:t>oshirish</w:t>
      </w:r>
      <w:proofErr w:type="spellEnd"/>
      <w:r w:rsidRPr="00E52CC5">
        <w:rPr>
          <w:b/>
          <w:sz w:val="28"/>
          <w:szCs w:val="28"/>
          <w:lang w:val="en-US"/>
        </w:rPr>
        <w:t xml:space="preserve"> </w:t>
      </w:r>
      <w:proofErr w:type="spellStart"/>
      <w:r w:rsidRPr="00E52CC5">
        <w:rPr>
          <w:b/>
          <w:sz w:val="28"/>
          <w:szCs w:val="28"/>
          <w:lang w:val="en-US"/>
        </w:rPr>
        <w:t>kursi</w:t>
      </w:r>
      <w:proofErr w:type="spellEnd"/>
      <w:r w:rsidRPr="00E52CC5">
        <w:rPr>
          <w:b/>
          <w:sz w:val="28"/>
          <w:szCs w:val="28"/>
          <w:lang w:val="en-US"/>
        </w:rPr>
        <w:t xml:space="preserve">  </w:t>
      </w:r>
      <w:proofErr w:type="spellStart"/>
      <w:r w:rsidRPr="00E52CC5">
        <w:rPr>
          <w:b/>
          <w:sz w:val="28"/>
          <w:szCs w:val="28"/>
          <w:lang w:val="en-US"/>
        </w:rPr>
        <w:t>o‘quv</w:t>
      </w:r>
      <w:proofErr w:type="spellEnd"/>
      <w:r w:rsidRPr="00E52CC5">
        <w:rPr>
          <w:b/>
          <w:sz w:val="28"/>
          <w:szCs w:val="28"/>
          <w:lang w:val="en-US"/>
        </w:rPr>
        <w:t xml:space="preserve"> </w:t>
      </w:r>
      <w:proofErr w:type="spellStart"/>
      <w:r w:rsidRPr="00E52CC5">
        <w:rPr>
          <w:b/>
          <w:sz w:val="28"/>
          <w:szCs w:val="28"/>
          <w:lang w:val="en-US"/>
        </w:rPr>
        <w:t>modullarining</w:t>
      </w:r>
      <w:proofErr w:type="spellEnd"/>
      <w:r w:rsidRPr="00E52CC5">
        <w:rPr>
          <w:b/>
          <w:sz w:val="28"/>
          <w:szCs w:val="28"/>
          <w:lang w:val="en-US"/>
        </w:rPr>
        <w:t xml:space="preserve"> </w:t>
      </w:r>
      <w:proofErr w:type="spellStart"/>
      <w:r w:rsidRPr="00E52CC5">
        <w:rPr>
          <w:b/>
          <w:sz w:val="28"/>
          <w:szCs w:val="28"/>
          <w:lang w:val="en-US"/>
        </w:rPr>
        <w:t>mazmuni</w:t>
      </w:r>
      <w:proofErr w:type="spellEnd"/>
    </w:p>
    <w:p w14:paraId="4D6BBA81" w14:textId="77777777" w:rsidR="00370E45" w:rsidRPr="00E52CC5" w:rsidRDefault="00370E45">
      <w:pPr>
        <w:shd w:val="clear" w:color="auto" w:fill="FFFFFF"/>
        <w:jc w:val="center"/>
        <w:rPr>
          <w:b/>
          <w:sz w:val="28"/>
          <w:szCs w:val="28"/>
          <w:lang w:val="en-US"/>
        </w:rPr>
      </w:pPr>
    </w:p>
    <w:bookmarkEnd w:id="12"/>
    <w:p w14:paraId="38DEB431" w14:textId="77777777" w:rsidR="00370E45" w:rsidRPr="00E52CC5" w:rsidRDefault="00000000">
      <w:pPr>
        <w:jc w:val="both"/>
        <w:rPr>
          <w:b/>
          <w:sz w:val="28"/>
          <w:szCs w:val="28"/>
          <w:lang w:val="en-US"/>
        </w:rPr>
      </w:pPr>
      <w:r w:rsidRPr="00E52CC5">
        <w:rPr>
          <w:b/>
          <w:sz w:val="28"/>
          <w:szCs w:val="28"/>
          <w:lang w:val="en-US"/>
        </w:rPr>
        <w:t xml:space="preserve">1.1.Modul: </w:t>
      </w:r>
      <w:proofErr w:type="spellStart"/>
      <w:r w:rsidRPr="00E52CC5">
        <w:rPr>
          <w:b/>
          <w:sz w:val="28"/>
          <w:szCs w:val="28"/>
          <w:lang w:val="en-US"/>
        </w:rPr>
        <w:t>O‘zbekiston</w:t>
      </w:r>
      <w:proofErr w:type="spellEnd"/>
      <w:r w:rsidRPr="00E52CC5">
        <w:rPr>
          <w:b/>
          <w:sz w:val="28"/>
          <w:szCs w:val="28"/>
          <w:lang w:val="en-US"/>
        </w:rPr>
        <w:t xml:space="preserve"> </w:t>
      </w:r>
      <w:proofErr w:type="spellStart"/>
      <w:r w:rsidRPr="00E52CC5">
        <w:rPr>
          <w:b/>
          <w:sz w:val="28"/>
          <w:szCs w:val="28"/>
          <w:lang w:val="en-US"/>
        </w:rPr>
        <w:t>Respublikasining</w:t>
      </w:r>
      <w:proofErr w:type="spellEnd"/>
      <w:r w:rsidRPr="00E52CC5">
        <w:rPr>
          <w:b/>
          <w:sz w:val="28"/>
          <w:szCs w:val="28"/>
          <w:lang w:val="en-US"/>
        </w:rPr>
        <w:t xml:space="preserve"> </w:t>
      </w:r>
      <w:proofErr w:type="spellStart"/>
      <w:r w:rsidRPr="00E52CC5">
        <w:rPr>
          <w:b/>
          <w:sz w:val="28"/>
          <w:szCs w:val="28"/>
          <w:lang w:val="en-US"/>
        </w:rPr>
        <w:t>tibbiyot</w:t>
      </w:r>
      <w:proofErr w:type="spellEnd"/>
      <w:r w:rsidRPr="00E52CC5">
        <w:rPr>
          <w:b/>
          <w:sz w:val="28"/>
          <w:szCs w:val="28"/>
          <w:lang w:val="en-US"/>
        </w:rPr>
        <w:t xml:space="preserve"> </w:t>
      </w:r>
      <w:proofErr w:type="spellStart"/>
      <w:r w:rsidRPr="00E52CC5">
        <w:rPr>
          <w:b/>
          <w:sz w:val="28"/>
          <w:szCs w:val="28"/>
          <w:lang w:val="en-US"/>
        </w:rPr>
        <w:t>sohasidagi</w:t>
      </w:r>
      <w:proofErr w:type="spellEnd"/>
      <w:r w:rsidRPr="00E52CC5">
        <w:rPr>
          <w:b/>
          <w:sz w:val="28"/>
          <w:szCs w:val="28"/>
          <w:lang w:val="en-US"/>
        </w:rPr>
        <w:t xml:space="preserve"> </w:t>
      </w:r>
      <w:proofErr w:type="spellStart"/>
      <w:r w:rsidRPr="00E52CC5">
        <w:rPr>
          <w:b/>
          <w:sz w:val="28"/>
          <w:szCs w:val="28"/>
          <w:lang w:val="en-US"/>
        </w:rPr>
        <w:t>davlat</w:t>
      </w:r>
      <w:proofErr w:type="spellEnd"/>
      <w:r w:rsidRPr="00E52CC5">
        <w:rPr>
          <w:b/>
          <w:sz w:val="28"/>
          <w:szCs w:val="28"/>
          <w:lang w:val="en-US"/>
        </w:rPr>
        <w:t xml:space="preserve"> </w:t>
      </w:r>
      <w:proofErr w:type="spellStart"/>
      <w:r w:rsidRPr="00E52CC5">
        <w:rPr>
          <w:b/>
          <w:sz w:val="28"/>
          <w:szCs w:val="28"/>
          <w:lang w:val="en-US"/>
        </w:rPr>
        <w:t>siyosati</w:t>
      </w:r>
      <w:proofErr w:type="spellEnd"/>
      <w:r w:rsidRPr="00E52CC5">
        <w:rPr>
          <w:b/>
          <w:sz w:val="28"/>
          <w:szCs w:val="28"/>
          <w:lang w:val="en-US"/>
        </w:rPr>
        <w:t>.</w:t>
      </w:r>
    </w:p>
    <w:p w14:paraId="52B380A9" w14:textId="77777777" w:rsidR="00370E45" w:rsidRPr="00E52CC5" w:rsidRDefault="00370E45">
      <w:pPr>
        <w:jc w:val="both"/>
        <w:rPr>
          <w:b/>
          <w:sz w:val="28"/>
          <w:szCs w:val="28"/>
          <w:lang w:val="en-US"/>
        </w:rPr>
      </w:pPr>
    </w:p>
    <w:p w14:paraId="4B5BAA76" w14:textId="77777777" w:rsidR="00370E45" w:rsidRPr="00E52CC5" w:rsidRDefault="00000000">
      <w:pPr>
        <w:jc w:val="both"/>
        <w:rPr>
          <w:rFonts w:asciiTheme="majorBidi" w:hAnsiTheme="majorBidi" w:cstheme="majorBidi"/>
          <w:sz w:val="28"/>
          <w:szCs w:val="28"/>
          <w:lang w:val="uz-Cyrl-UZ"/>
        </w:rPr>
      </w:pPr>
      <w:r w:rsidRPr="00E52CC5">
        <w:rPr>
          <w:rFonts w:asciiTheme="majorBidi" w:hAnsiTheme="majorBidi" w:cstheme="majorBidi"/>
          <w:sz w:val="28"/>
          <w:szCs w:val="28"/>
          <w:lang w:val="en-US"/>
        </w:rPr>
        <w:t xml:space="preserve">           </w:t>
      </w:r>
      <w:r w:rsidRPr="00E52CC5">
        <w:rPr>
          <w:rFonts w:asciiTheme="majorBidi" w:hAnsiTheme="majorBidi" w:cstheme="majorBidi"/>
          <w:sz w:val="28"/>
          <w:szCs w:val="28"/>
          <w:lang w:val="uz-Cyrl-UZ"/>
        </w:rPr>
        <w:t>O‘zbekiston Respublikasi Prezidenti Sh.M.Mirziyoevning Oliy Majlis Qonunchilik palatasining yaqin va istiqbolga mo‘ljallangan Harakatlar dasturi muhokamasiga bag‘ishlangan yig‘ilishidagi nutqida belgilab berilgan Sog‘liqni saqlash tizimidagi dasturlarni samarali va to‘liq amalga oshirishdagi asosiy vazifalar. Yangi O‘zbekiston tibbiyoti-yangicha yondashuvlar asosida transformatsiya qilinayotgan tizim.  Yangi O‘zbekistonning   Taraqqiyot strategiyasida tibbiyotga doir ustuvor yo‘nalishlarning mazmun-mohiyati.</w:t>
      </w:r>
    </w:p>
    <w:p w14:paraId="16A74D42" w14:textId="77777777" w:rsidR="00370E45" w:rsidRPr="00E52CC5" w:rsidRDefault="00000000">
      <w:pPr>
        <w:jc w:val="both"/>
        <w:rPr>
          <w:sz w:val="28"/>
          <w:szCs w:val="28"/>
          <w:lang w:val="uz-Cyrl-UZ"/>
        </w:rPr>
      </w:pPr>
      <w:r w:rsidRPr="00E52CC5">
        <w:rPr>
          <w:rFonts w:asciiTheme="majorBidi" w:hAnsiTheme="majorBidi" w:cstheme="majorBidi"/>
          <w:sz w:val="28"/>
          <w:szCs w:val="28"/>
          <w:lang w:val="uz-Cyrl-UZ"/>
        </w:rPr>
        <w:t xml:space="preserve"> O‘zbekiston Respublikasi Prezidentining”Ayollar orasida onkologik kasalliklarni nazorat qilishga doir davlat dasturi to‘g‘risi”dagi hamda “Tibbiy va sog‘lomlashtirish </w:t>
      </w:r>
      <w:r w:rsidRPr="00E52CC5">
        <w:rPr>
          <w:rFonts w:asciiTheme="majorBidi" w:hAnsiTheme="majorBidi" w:cstheme="majorBidi"/>
          <w:sz w:val="28"/>
          <w:szCs w:val="28"/>
          <w:lang w:val="uz-Cyrl-UZ"/>
        </w:rPr>
        <w:lastRenderedPageBreak/>
        <w:t>turizmini yanada rivojlantirish chora- tadbirlari to‘g‘risida”gi  qarorlarining ahamiyati.Sog‘liqni saqlash tizimini raqamlashtirishdagi ustuvor vazifalar. “Aholi salomatligi-2030” milliy strategiyasining ustuvor yo‘nalishlari,vazifalari va asosiy indikatorlari.</w:t>
      </w:r>
      <w:r w:rsidRPr="00E52CC5">
        <w:rPr>
          <w:sz w:val="28"/>
          <w:szCs w:val="28"/>
          <w:lang w:val="uz-Cyrl-UZ"/>
        </w:rPr>
        <w:t xml:space="preserve"> </w:t>
      </w:r>
    </w:p>
    <w:p w14:paraId="2B4B8F08" w14:textId="77777777" w:rsidR="00370E45" w:rsidRPr="00E52CC5" w:rsidRDefault="00000000">
      <w:pPr>
        <w:jc w:val="both"/>
        <w:rPr>
          <w:rFonts w:asciiTheme="majorBidi" w:hAnsiTheme="majorBidi" w:cstheme="majorBidi"/>
          <w:sz w:val="28"/>
          <w:szCs w:val="28"/>
          <w:lang w:val="uz-Cyrl-UZ"/>
        </w:rPr>
      </w:pPr>
      <w:r w:rsidRPr="00E52CC5">
        <w:rPr>
          <w:rFonts w:asciiTheme="majorBidi" w:hAnsiTheme="majorBidi" w:cstheme="majorBidi"/>
          <w:sz w:val="28"/>
          <w:szCs w:val="28"/>
          <w:lang w:val="uz-Cyrl-UZ"/>
        </w:rPr>
        <w:t xml:space="preserve">O‘zbekiston Respublikasi Prezidenti Sh.M.Mirziyoevning 2020-yil 12-noyabrdagi “Sog‘liqni saqlash tizimini tashkil etishning yangi modeli va davlat tibbiy sug‘urtasi mexanizmlarini Sirdaryo viloyatida joriy etish chora-tadbirlari to‘g‘risida”gi 4890-sonli shuningdek 2024 yil 5-sentabrdagi “Davlat tibbiy sug‘urtasi mexanizmlarini joriy etishga  oid chora-tadbirlar to‘g‘risida”gi 311-sonli Qarorlarining mazmun-mohiyati.                                </w:t>
      </w:r>
    </w:p>
    <w:p w14:paraId="0CBAE646" w14:textId="77777777" w:rsidR="00370E45" w:rsidRPr="00E52CC5" w:rsidRDefault="00000000">
      <w:pPr>
        <w:jc w:val="both"/>
        <w:rPr>
          <w:rFonts w:asciiTheme="majorBidi" w:hAnsiTheme="majorBidi" w:cstheme="majorBidi"/>
          <w:sz w:val="28"/>
          <w:szCs w:val="28"/>
          <w:lang w:val="uz-Cyrl-UZ"/>
        </w:rPr>
      </w:pPr>
      <w:r w:rsidRPr="00E52CC5">
        <w:rPr>
          <w:rFonts w:asciiTheme="majorBidi" w:hAnsiTheme="majorBidi" w:cstheme="majorBidi"/>
          <w:sz w:val="28"/>
          <w:szCs w:val="28"/>
          <w:lang w:val="uz-Cyrl-UZ"/>
        </w:rPr>
        <w:t xml:space="preserve"> Davlat tibbiy sug‘urtasi-sifatli tibbiy xizmat kafolati.Davlat tibbiy sug‘urtasi  mexanizmlarini joriy qilish bilan bog‘liq islohotlar. Davlat  tibbiy sug‘urtasining huquqiy asoslari, mexanizmlari va joriy etish bosqichlari haqida.  O‘zbekiston Respublikasi Konstitutsiyasida davlat tibbiy sug‘urtasiga oid norma haqida.                                             </w:t>
      </w:r>
    </w:p>
    <w:p w14:paraId="7920C007" w14:textId="77777777" w:rsidR="00370E45" w:rsidRPr="00E52CC5" w:rsidRDefault="00370E45">
      <w:pPr>
        <w:jc w:val="both"/>
        <w:rPr>
          <w:b/>
          <w:sz w:val="28"/>
          <w:szCs w:val="28"/>
          <w:lang w:val="uz-Cyrl-UZ"/>
        </w:rPr>
      </w:pPr>
    </w:p>
    <w:p w14:paraId="7873BA03" w14:textId="77777777" w:rsidR="00370E45" w:rsidRPr="00E52CC5" w:rsidRDefault="00000000">
      <w:pPr>
        <w:jc w:val="both"/>
        <w:rPr>
          <w:b/>
          <w:sz w:val="28"/>
          <w:szCs w:val="28"/>
          <w:lang w:val="uz-Cyrl-UZ"/>
        </w:rPr>
      </w:pPr>
      <w:r w:rsidRPr="00E52CC5">
        <w:rPr>
          <w:b/>
          <w:sz w:val="28"/>
          <w:szCs w:val="28"/>
          <w:lang w:val="uz-Cyrl-UZ"/>
        </w:rPr>
        <w:t>1.2.Modul:</w:t>
      </w:r>
      <w:r w:rsidRPr="00E52CC5">
        <w:rPr>
          <w:sz w:val="28"/>
          <w:szCs w:val="28"/>
          <w:lang w:val="uz-Cyrl-UZ"/>
        </w:rPr>
        <w:t xml:space="preserve"> </w:t>
      </w:r>
      <w:r w:rsidRPr="00E52CC5">
        <w:rPr>
          <w:b/>
          <w:bCs/>
          <w:sz w:val="28"/>
          <w:szCs w:val="28"/>
          <w:lang w:val="uz-Cyrl-UZ"/>
        </w:rPr>
        <w:t>Tibbiyotda raqamli texnologiyalar</w:t>
      </w:r>
      <w:r w:rsidRPr="00E52CC5">
        <w:rPr>
          <w:b/>
          <w:sz w:val="28"/>
          <w:szCs w:val="28"/>
          <w:lang w:val="uz-Cyrl-UZ"/>
        </w:rPr>
        <w:t xml:space="preserve"> .</w:t>
      </w:r>
    </w:p>
    <w:p w14:paraId="0AB3ED78" w14:textId="77777777" w:rsidR="00370E45" w:rsidRPr="00E52CC5" w:rsidRDefault="00000000">
      <w:pPr>
        <w:pStyle w:val="western"/>
        <w:tabs>
          <w:tab w:val="left" w:pos="438"/>
        </w:tabs>
        <w:spacing w:before="0" w:beforeAutospacing="0" w:after="0" w:afterAutospacing="0"/>
        <w:ind w:leftChars="0" w:left="-2" w:firstLineChars="0" w:firstLine="0"/>
        <w:jc w:val="both"/>
        <w:rPr>
          <w:sz w:val="28"/>
          <w:szCs w:val="28"/>
          <w:lang w:val="uz-Cyrl-UZ"/>
        </w:rPr>
      </w:pPr>
      <w:r w:rsidRPr="00E52CC5">
        <w:rPr>
          <w:sz w:val="28"/>
          <w:szCs w:val="28"/>
          <w:lang w:val="uz-Cyrl-UZ"/>
        </w:rPr>
        <w:t xml:space="preserve">       Tibbiyot sohasida raqamli texnologiyalaridan foydalanishdagi nazariy va amaliy bilimlarni egallash, Bemor ma'lumotlarini boshqarish, tibbiy statistik ma’lumotlarni to‘g‘ri tahlil qilish, tahlil qilingan natijalardan kelib chiqqan holda kasallikning oldini olish yoki davolash yo‘llarini aniqlash, axborot texnologiyalaridan foydalanish borasida asosiy amaliy  ko‘nikmalarga ega bo‘lish.</w:t>
      </w:r>
    </w:p>
    <w:p w14:paraId="33A9C91F" w14:textId="77777777" w:rsidR="00370E45" w:rsidRPr="00E52CC5" w:rsidRDefault="00000000">
      <w:pPr>
        <w:pStyle w:val="western"/>
        <w:tabs>
          <w:tab w:val="left" w:pos="5103"/>
        </w:tabs>
        <w:spacing w:before="0" w:beforeAutospacing="0" w:after="0" w:afterAutospacing="0"/>
        <w:ind w:leftChars="0" w:left="1" w:firstLineChars="0" w:firstLine="0"/>
        <w:jc w:val="both"/>
        <w:rPr>
          <w:sz w:val="28"/>
          <w:szCs w:val="28"/>
          <w:lang w:val="uz-Cyrl-UZ"/>
        </w:rPr>
      </w:pPr>
      <w:r w:rsidRPr="00E52CC5">
        <w:rPr>
          <w:sz w:val="28"/>
          <w:szCs w:val="28"/>
          <w:lang w:val="uz-Cyrl-UZ"/>
        </w:rPr>
        <w:t>Internet tarmog‘ida ishlash, axborot qidirish va ulardan foydalanish, tibbiyot axborot tizimlari xususiyatlari, ma’lumotlar bazasini tashkil etish, mobil tibbiyot ilovalari va axborot   xavfsizligi asoslarini, AI asosida diagnostika, chatbotlar va virtual yordamchilardan foydalanishni bilishi kerak. “</w:t>
      </w:r>
      <w:r w:rsidRPr="00E52CC5">
        <w:rPr>
          <w:bCs/>
          <w:sz w:val="28"/>
          <w:szCs w:val="28"/>
          <w:lang w:val="uz-Cyrl-UZ"/>
        </w:rPr>
        <w:t>Tibbiyotda raqamli texnologiyalar</w:t>
      </w:r>
      <w:r w:rsidRPr="00E52CC5">
        <w:rPr>
          <w:sz w:val="28"/>
          <w:szCs w:val="28"/>
          <w:lang w:val="uz-Cyrl-UZ"/>
        </w:rPr>
        <w:t>” o‘quv modulini o‘zlashtirish jarayonida amalga oshiriladigan masalalar doirasida:</w:t>
      </w:r>
    </w:p>
    <w:p w14:paraId="13956A67" w14:textId="77777777" w:rsidR="00370E45" w:rsidRPr="00E52CC5" w:rsidRDefault="00000000">
      <w:pPr>
        <w:pStyle w:val="western"/>
        <w:tabs>
          <w:tab w:val="left" w:pos="5103"/>
        </w:tabs>
        <w:spacing w:before="0" w:beforeAutospacing="0" w:after="0" w:afterAutospacing="0"/>
        <w:ind w:leftChars="0" w:left="1" w:firstLineChars="0" w:firstLine="0"/>
        <w:jc w:val="both"/>
        <w:rPr>
          <w:sz w:val="28"/>
          <w:szCs w:val="28"/>
          <w:lang w:val="en-US"/>
        </w:rPr>
      </w:pPr>
      <w:r w:rsidRPr="00E52CC5">
        <w:rPr>
          <w:sz w:val="28"/>
          <w:szCs w:val="28"/>
          <w:lang w:val="uz-Cyrl-UZ"/>
        </w:rPr>
        <w:t>-</w:t>
      </w:r>
      <w:r w:rsidRPr="00E52CC5">
        <w:rPr>
          <w:sz w:val="28"/>
          <w:szCs w:val="28"/>
          <w:lang w:val="en-US"/>
        </w:rPr>
        <w:t>t</w:t>
      </w:r>
      <w:r w:rsidRPr="00E52CC5">
        <w:rPr>
          <w:bCs/>
          <w:sz w:val="28"/>
          <w:szCs w:val="28"/>
          <w:lang w:val="uz-Cyrl-UZ"/>
        </w:rPr>
        <w:t>ibbiyotda raqamli texnologiyalar</w:t>
      </w:r>
      <w:r w:rsidRPr="00E52CC5">
        <w:rPr>
          <w:bCs/>
          <w:sz w:val="28"/>
          <w:szCs w:val="28"/>
          <w:lang w:val="en-US"/>
        </w:rPr>
        <w:t xml:space="preserve"> </w:t>
      </w:r>
      <w:r w:rsidRPr="00E52CC5">
        <w:rPr>
          <w:sz w:val="28"/>
          <w:szCs w:val="28"/>
          <w:lang w:val="uz-Cyrl-UZ"/>
        </w:rPr>
        <w:t>tushunchalari va tasavvurlarining umumiyligi;</w:t>
      </w:r>
    </w:p>
    <w:p w14:paraId="661FB779" w14:textId="77777777" w:rsidR="00370E45" w:rsidRPr="00E52CC5" w:rsidRDefault="00000000">
      <w:pPr>
        <w:tabs>
          <w:tab w:val="left" w:pos="5103"/>
        </w:tabs>
        <w:jc w:val="both"/>
        <w:rPr>
          <w:sz w:val="28"/>
          <w:szCs w:val="28"/>
          <w:lang w:val="en-US"/>
        </w:rPr>
      </w:pPr>
      <w:r w:rsidRPr="00E52CC5">
        <w:rPr>
          <w:sz w:val="28"/>
          <w:szCs w:val="28"/>
          <w:lang w:val="uz-Cyrl-UZ"/>
        </w:rPr>
        <w:t>-</w:t>
      </w:r>
      <w:r w:rsidRPr="00E52CC5">
        <w:rPr>
          <w:sz w:val="28"/>
          <w:szCs w:val="28"/>
          <w:lang w:val="en-US"/>
        </w:rPr>
        <w:t xml:space="preserve"> </w:t>
      </w:r>
      <w:r w:rsidRPr="00E52CC5">
        <w:rPr>
          <w:sz w:val="28"/>
          <w:szCs w:val="28"/>
          <w:lang w:val="uz-Cyrl-UZ"/>
        </w:rPr>
        <w:t>axborot tushunchalari va turlari. Tibbiyot masalarini yechishda informatikaning o‘rni;</w:t>
      </w:r>
    </w:p>
    <w:p w14:paraId="69CE96CA" w14:textId="77777777" w:rsidR="00370E45" w:rsidRPr="00E52CC5" w:rsidRDefault="00000000">
      <w:pPr>
        <w:jc w:val="both"/>
        <w:rPr>
          <w:sz w:val="28"/>
          <w:szCs w:val="28"/>
          <w:lang w:val="uz-Cyrl-UZ"/>
        </w:rPr>
      </w:pPr>
      <w:r w:rsidRPr="00E52CC5">
        <w:rPr>
          <w:sz w:val="28"/>
          <w:szCs w:val="28"/>
          <w:lang w:val="en-US"/>
        </w:rPr>
        <w:t xml:space="preserve">- </w:t>
      </w:r>
      <w:r w:rsidRPr="00E52CC5">
        <w:rPr>
          <w:sz w:val="28"/>
          <w:szCs w:val="28"/>
          <w:lang w:val="uz-Cyrl-UZ"/>
        </w:rPr>
        <w:t>hozirgi zamonda informatikaning o‘rni va roli, ma’lumotlarni saqlash, qayta ishlash va uzatish.</w:t>
      </w:r>
    </w:p>
    <w:p w14:paraId="357BAA8F" w14:textId="77777777" w:rsidR="00370E45" w:rsidRPr="00E52CC5" w:rsidRDefault="00370E45">
      <w:pPr>
        <w:jc w:val="both"/>
        <w:rPr>
          <w:b/>
          <w:sz w:val="28"/>
          <w:szCs w:val="28"/>
          <w:lang w:val="en-US"/>
        </w:rPr>
      </w:pPr>
    </w:p>
    <w:p w14:paraId="644B0E5B" w14:textId="77777777" w:rsidR="00370E45" w:rsidRPr="00E52CC5" w:rsidRDefault="00000000">
      <w:pPr>
        <w:jc w:val="both"/>
        <w:rPr>
          <w:sz w:val="28"/>
          <w:szCs w:val="28"/>
          <w:lang w:val="en-US"/>
        </w:rPr>
      </w:pPr>
      <w:r w:rsidRPr="00E52CC5">
        <w:rPr>
          <w:b/>
          <w:sz w:val="28"/>
          <w:szCs w:val="28"/>
          <w:lang w:val="en-US"/>
        </w:rPr>
        <w:t>1.3.Modul:</w:t>
      </w:r>
      <w:r w:rsidRPr="00E52CC5">
        <w:rPr>
          <w:sz w:val="28"/>
          <w:szCs w:val="28"/>
          <w:lang w:val="en-US"/>
        </w:rPr>
        <w:t xml:space="preserve"> </w:t>
      </w:r>
      <w:r w:rsidRPr="00E52CC5">
        <w:rPr>
          <w:b/>
          <w:bCs/>
          <w:sz w:val="28"/>
          <w:szCs w:val="28"/>
          <w:lang w:val="en-US"/>
        </w:rPr>
        <w:t>I</w:t>
      </w:r>
      <w:r w:rsidRPr="00E52CC5">
        <w:rPr>
          <w:b/>
          <w:bCs/>
          <w:sz w:val="28"/>
          <w:szCs w:val="28"/>
          <w:lang w:val="uz-Cyrl-UZ"/>
        </w:rPr>
        <w:t>nfeksion nazorat</w:t>
      </w:r>
      <w:r w:rsidRPr="00E52CC5">
        <w:rPr>
          <w:sz w:val="28"/>
          <w:szCs w:val="28"/>
          <w:lang w:val="en-US"/>
        </w:rPr>
        <w:t xml:space="preserve">. </w:t>
      </w:r>
    </w:p>
    <w:p w14:paraId="2E72B42B" w14:textId="77777777" w:rsidR="00370E45" w:rsidRPr="00E52CC5" w:rsidRDefault="00000000">
      <w:pPr>
        <w:ind w:firstLineChars="200" w:firstLine="560"/>
        <w:jc w:val="both"/>
        <w:rPr>
          <w:sz w:val="28"/>
          <w:szCs w:val="28"/>
          <w:lang w:val="uz-Cyrl-UZ"/>
        </w:rPr>
      </w:pPr>
      <w:r w:rsidRPr="00E52CC5">
        <w:rPr>
          <w:rFonts w:eastAsia="Calibri"/>
          <w:bCs/>
          <w:sz w:val="28"/>
          <w:szCs w:val="28"/>
          <w:lang w:val="uz-Cyrl-UZ" w:eastAsia="en-US"/>
        </w:rPr>
        <w:t>Infeksion nazorat, maqsad va vazifalari.</w:t>
      </w:r>
      <w:r w:rsidRPr="00E52CC5">
        <w:rPr>
          <w:sz w:val="28"/>
          <w:szCs w:val="28"/>
          <w:lang w:val="uz-Cyrl-UZ"/>
        </w:rPr>
        <w:t xml:space="preserve"> Shifoxona ichi infeksiyasi, kelib chiqish sabablari, profilaktikasi. </w:t>
      </w:r>
      <w:r w:rsidRPr="00E52CC5">
        <w:rPr>
          <w:color w:val="000000" w:themeColor="text1"/>
          <w:kern w:val="24"/>
          <w:sz w:val="28"/>
          <w:szCs w:val="28"/>
          <w:lang w:val="uz-Cyrl-UZ"/>
        </w:rPr>
        <w:t xml:space="preserve">Sanitariya epedimiologiya sohasida qo‘llaniladigan me’yoriy hujjatlar. </w:t>
      </w:r>
      <w:r w:rsidRPr="00E52CC5">
        <w:rPr>
          <w:sz w:val="28"/>
          <w:szCs w:val="28"/>
          <w:lang w:val="uz-Cyrl-UZ"/>
        </w:rPr>
        <w:t xml:space="preserve"> Davolash profilaktika muassasalarida shifoxona ichi infeksiyasini oldini olish chora tadbirlarini o’tkazishda o’rta tibbiy hodim vazifalari.</w:t>
      </w:r>
      <w:r w:rsidRPr="00E52CC5">
        <w:rPr>
          <w:bCs/>
          <w:sz w:val="28"/>
          <w:szCs w:val="28"/>
          <w:lang w:val="uz-Cyrl-UZ"/>
        </w:rPr>
        <w:t xml:space="preserve"> </w:t>
      </w:r>
      <w:r w:rsidRPr="00E52CC5">
        <w:rPr>
          <w:bCs/>
          <w:sz w:val="28"/>
          <w:szCs w:val="28"/>
          <w:lang w:val="en-US"/>
        </w:rPr>
        <w:t>K</w:t>
      </w:r>
      <w:r w:rsidRPr="00E52CC5">
        <w:rPr>
          <w:bCs/>
          <w:sz w:val="28"/>
          <w:szCs w:val="28"/>
          <w:lang w:val="uz-Cyrl-UZ"/>
        </w:rPr>
        <w:t xml:space="preserve">arantin </w:t>
      </w:r>
      <w:r w:rsidRPr="00E52CC5">
        <w:rPr>
          <w:sz w:val="28"/>
          <w:szCs w:val="28"/>
          <w:lang w:val="uz-Cyrl-UZ"/>
        </w:rPr>
        <w:t xml:space="preserve"> </w:t>
      </w:r>
      <w:r w:rsidRPr="00E52CC5">
        <w:rPr>
          <w:bCs/>
          <w:sz w:val="28"/>
          <w:szCs w:val="28"/>
          <w:lang w:val="uz-Cyrl-UZ"/>
        </w:rPr>
        <w:t xml:space="preserve">va </w:t>
      </w:r>
      <w:r w:rsidRPr="00E52CC5">
        <w:rPr>
          <w:bCs/>
          <w:sz w:val="28"/>
          <w:szCs w:val="28"/>
          <w:lang w:val="en-US"/>
        </w:rPr>
        <w:t>o</w:t>
      </w:r>
      <w:r w:rsidRPr="00E52CC5">
        <w:rPr>
          <w:bCs/>
          <w:sz w:val="28"/>
          <w:szCs w:val="28"/>
          <w:lang w:val="uz-Cyrl-UZ"/>
        </w:rPr>
        <w:t xml:space="preserve">‘ta havfli infeksiyalar </w:t>
      </w:r>
      <w:proofErr w:type="spellStart"/>
      <w:r w:rsidRPr="00E52CC5">
        <w:rPr>
          <w:bCs/>
          <w:sz w:val="28"/>
          <w:szCs w:val="28"/>
          <w:lang w:val="en-US"/>
        </w:rPr>
        <w:t>haqida</w:t>
      </w:r>
      <w:proofErr w:type="spellEnd"/>
      <w:r w:rsidRPr="00E52CC5">
        <w:rPr>
          <w:bCs/>
          <w:sz w:val="28"/>
          <w:szCs w:val="28"/>
          <w:lang w:val="en-US"/>
        </w:rPr>
        <w:t xml:space="preserve"> </w:t>
      </w:r>
      <w:proofErr w:type="spellStart"/>
      <w:r w:rsidRPr="00E52CC5">
        <w:rPr>
          <w:bCs/>
          <w:sz w:val="28"/>
          <w:szCs w:val="28"/>
          <w:lang w:val="en-US"/>
        </w:rPr>
        <w:t>tushuncha</w:t>
      </w:r>
      <w:proofErr w:type="spellEnd"/>
      <w:r w:rsidRPr="00E52CC5">
        <w:rPr>
          <w:bCs/>
          <w:sz w:val="28"/>
          <w:szCs w:val="28"/>
          <w:lang w:val="en-US"/>
        </w:rPr>
        <w:t>. K</w:t>
      </w:r>
      <w:r w:rsidRPr="00E52CC5">
        <w:rPr>
          <w:bCs/>
          <w:sz w:val="28"/>
          <w:szCs w:val="28"/>
          <w:lang w:val="uz-Cyrl-UZ"/>
        </w:rPr>
        <w:t xml:space="preserve">arantin </w:t>
      </w:r>
      <w:r w:rsidRPr="00E52CC5">
        <w:rPr>
          <w:sz w:val="28"/>
          <w:szCs w:val="28"/>
          <w:lang w:val="uz-Cyrl-UZ"/>
        </w:rPr>
        <w:t xml:space="preserve"> </w:t>
      </w:r>
      <w:r w:rsidRPr="00E52CC5">
        <w:rPr>
          <w:bCs/>
          <w:sz w:val="28"/>
          <w:szCs w:val="28"/>
          <w:lang w:val="uz-Cyrl-UZ"/>
        </w:rPr>
        <w:t xml:space="preserve">va </w:t>
      </w:r>
      <w:r w:rsidRPr="00E52CC5">
        <w:rPr>
          <w:bCs/>
          <w:sz w:val="28"/>
          <w:szCs w:val="28"/>
          <w:lang w:val="en-US"/>
        </w:rPr>
        <w:t>o</w:t>
      </w:r>
      <w:r w:rsidRPr="00E52CC5">
        <w:rPr>
          <w:bCs/>
          <w:sz w:val="28"/>
          <w:szCs w:val="28"/>
          <w:lang w:val="uz-Cyrl-UZ"/>
        </w:rPr>
        <w:t>‘ta havfli infeksiyalar profilaktikasini amalga oshirish chora tadbirlari</w:t>
      </w:r>
      <w:r w:rsidRPr="00E52CC5">
        <w:rPr>
          <w:bCs/>
          <w:sz w:val="28"/>
          <w:szCs w:val="28"/>
          <w:lang w:val="en-US"/>
        </w:rPr>
        <w:t>,</w:t>
      </w:r>
      <w:r w:rsidRPr="00E52CC5">
        <w:rPr>
          <w:bCs/>
          <w:sz w:val="28"/>
          <w:szCs w:val="28"/>
          <w:lang w:val="uz-Cyrl-UZ"/>
        </w:rPr>
        <w:t xml:space="preserve"> himoyalanish tamoyillari.</w:t>
      </w:r>
      <w:r w:rsidRPr="00E52CC5">
        <w:rPr>
          <w:bCs/>
          <w:sz w:val="28"/>
          <w:szCs w:val="28"/>
          <w:lang w:val="en-US"/>
        </w:rPr>
        <w:t xml:space="preserve"> OIV/</w:t>
      </w:r>
      <w:r w:rsidRPr="00E52CC5">
        <w:rPr>
          <w:bCs/>
          <w:sz w:val="28"/>
          <w:szCs w:val="28"/>
          <w:lang w:val="uz-Cyrl-UZ"/>
        </w:rPr>
        <w:t xml:space="preserve">OITS </w:t>
      </w:r>
      <w:proofErr w:type="spellStart"/>
      <w:r w:rsidRPr="00E52CC5">
        <w:rPr>
          <w:bCs/>
          <w:sz w:val="28"/>
          <w:szCs w:val="28"/>
          <w:lang w:val="en-US"/>
        </w:rPr>
        <w:t>haqida</w:t>
      </w:r>
      <w:proofErr w:type="spellEnd"/>
      <w:r w:rsidRPr="00E52CC5">
        <w:rPr>
          <w:bCs/>
          <w:sz w:val="28"/>
          <w:szCs w:val="28"/>
          <w:lang w:val="en-US"/>
        </w:rPr>
        <w:t xml:space="preserve"> </w:t>
      </w:r>
      <w:proofErr w:type="spellStart"/>
      <w:r w:rsidRPr="00E52CC5">
        <w:rPr>
          <w:bCs/>
          <w:sz w:val="28"/>
          <w:szCs w:val="28"/>
          <w:lang w:val="en-US"/>
        </w:rPr>
        <w:t>umumiy</w:t>
      </w:r>
      <w:proofErr w:type="spellEnd"/>
      <w:r w:rsidRPr="00E52CC5">
        <w:rPr>
          <w:bCs/>
          <w:sz w:val="28"/>
          <w:szCs w:val="28"/>
          <w:lang w:val="en-US"/>
        </w:rPr>
        <w:t xml:space="preserve"> </w:t>
      </w:r>
      <w:proofErr w:type="spellStart"/>
      <w:r w:rsidRPr="00E52CC5">
        <w:rPr>
          <w:bCs/>
          <w:sz w:val="28"/>
          <w:szCs w:val="28"/>
          <w:lang w:val="en-US"/>
        </w:rPr>
        <w:t>ma’lumot</w:t>
      </w:r>
      <w:proofErr w:type="spellEnd"/>
      <w:r w:rsidRPr="00E52CC5">
        <w:rPr>
          <w:bCs/>
          <w:sz w:val="28"/>
          <w:szCs w:val="28"/>
          <w:lang w:val="en-US"/>
        </w:rPr>
        <w:t xml:space="preserve">. </w:t>
      </w:r>
      <w:r w:rsidRPr="00E52CC5">
        <w:rPr>
          <w:sz w:val="28"/>
          <w:szCs w:val="28"/>
          <w:lang w:val="uz-Cyrl-UZ"/>
        </w:rPr>
        <w:t xml:space="preserve">OIV/OITS </w:t>
      </w:r>
      <w:r w:rsidRPr="00E52CC5">
        <w:rPr>
          <w:bCs/>
          <w:sz w:val="28"/>
          <w:szCs w:val="28"/>
          <w:lang w:val="uz-Cyrl-UZ"/>
        </w:rPr>
        <w:t>tarqalishini oldini olish</w:t>
      </w:r>
      <w:r w:rsidRPr="00E52CC5">
        <w:rPr>
          <w:bCs/>
          <w:sz w:val="28"/>
          <w:szCs w:val="28"/>
          <w:lang w:val="en-US"/>
        </w:rPr>
        <w:t xml:space="preserve"> </w:t>
      </w:r>
      <w:proofErr w:type="spellStart"/>
      <w:r w:rsidRPr="00E52CC5">
        <w:rPr>
          <w:bCs/>
          <w:sz w:val="28"/>
          <w:szCs w:val="28"/>
          <w:lang w:val="en-US"/>
        </w:rPr>
        <w:t>choralari</w:t>
      </w:r>
      <w:proofErr w:type="spellEnd"/>
      <w:r w:rsidRPr="00E52CC5">
        <w:rPr>
          <w:sz w:val="28"/>
          <w:szCs w:val="28"/>
          <w:lang w:val="en-US"/>
        </w:rPr>
        <w:t>.</w:t>
      </w:r>
      <w:r w:rsidRPr="00E52CC5">
        <w:rPr>
          <w:bCs/>
          <w:sz w:val="28"/>
          <w:szCs w:val="28"/>
          <w:lang w:val="uz-Cyrl-UZ"/>
        </w:rPr>
        <w:t xml:space="preserve"> Avariyali holatlar yuzaga kelganda tibbiy hodim taktikasi. Himoya kiyimlari va ulardan foydalanish tartibi.</w:t>
      </w:r>
    </w:p>
    <w:p w14:paraId="017699CF" w14:textId="77777777" w:rsidR="00370E45" w:rsidRPr="00E52CC5" w:rsidRDefault="00370E45">
      <w:pPr>
        <w:jc w:val="both"/>
        <w:rPr>
          <w:b/>
          <w:sz w:val="28"/>
          <w:szCs w:val="28"/>
          <w:lang w:val="en-US"/>
        </w:rPr>
      </w:pPr>
    </w:p>
    <w:p w14:paraId="3DF758EA" w14:textId="77777777" w:rsidR="00370E45" w:rsidRPr="00E52CC5" w:rsidRDefault="00000000">
      <w:pPr>
        <w:jc w:val="both"/>
        <w:rPr>
          <w:b/>
          <w:sz w:val="28"/>
          <w:szCs w:val="28"/>
          <w:lang w:val="en-US"/>
        </w:rPr>
      </w:pPr>
      <w:r w:rsidRPr="00E52CC5">
        <w:rPr>
          <w:b/>
          <w:sz w:val="28"/>
          <w:szCs w:val="28"/>
          <w:lang w:val="en-US"/>
        </w:rPr>
        <w:t xml:space="preserve">1.4. </w:t>
      </w:r>
      <w:proofErr w:type="spellStart"/>
      <w:r w:rsidRPr="00E52CC5">
        <w:rPr>
          <w:b/>
          <w:sz w:val="28"/>
          <w:szCs w:val="28"/>
          <w:lang w:val="en-US"/>
        </w:rPr>
        <w:t>Modul:Sterilizatsiyada</w:t>
      </w:r>
      <w:proofErr w:type="spellEnd"/>
      <w:r w:rsidRPr="00E52CC5">
        <w:rPr>
          <w:b/>
          <w:sz w:val="28"/>
          <w:szCs w:val="28"/>
          <w:lang w:val="en-US"/>
        </w:rPr>
        <w:t xml:space="preserve"> </w:t>
      </w:r>
      <w:proofErr w:type="spellStart"/>
      <w:r w:rsidRPr="00E52CC5">
        <w:rPr>
          <w:b/>
          <w:sz w:val="28"/>
          <w:szCs w:val="28"/>
          <w:lang w:val="en-US"/>
        </w:rPr>
        <w:t>zamonaviy</w:t>
      </w:r>
      <w:proofErr w:type="spellEnd"/>
      <w:r w:rsidRPr="00E52CC5">
        <w:rPr>
          <w:b/>
          <w:sz w:val="28"/>
          <w:szCs w:val="28"/>
          <w:lang w:val="en-US"/>
        </w:rPr>
        <w:t xml:space="preserve"> </w:t>
      </w:r>
      <w:proofErr w:type="spellStart"/>
      <w:r w:rsidRPr="00E52CC5">
        <w:rPr>
          <w:b/>
          <w:sz w:val="28"/>
          <w:szCs w:val="28"/>
          <w:lang w:val="en-US"/>
        </w:rPr>
        <w:t>usullar</w:t>
      </w:r>
      <w:proofErr w:type="spellEnd"/>
      <w:r w:rsidRPr="00E52CC5">
        <w:rPr>
          <w:b/>
          <w:sz w:val="28"/>
          <w:szCs w:val="28"/>
          <w:lang w:val="en-US"/>
        </w:rPr>
        <w:t xml:space="preserve"> </w:t>
      </w:r>
      <w:proofErr w:type="spellStart"/>
      <w:r w:rsidRPr="00E52CC5">
        <w:rPr>
          <w:b/>
          <w:sz w:val="28"/>
          <w:szCs w:val="28"/>
          <w:lang w:val="en-US"/>
        </w:rPr>
        <w:t>va</w:t>
      </w:r>
      <w:proofErr w:type="spellEnd"/>
      <w:r w:rsidRPr="00E52CC5">
        <w:rPr>
          <w:b/>
          <w:sz w:val="28"/>
          <w:szCs w:val="28"/>
          <w:lang w:val="en-US"/>
        </w:rPr>
        <w:t xml:space="preserve"> </w:t>
      </w:r>
      <w:proofErr w:type="spellStart"/>
      <w:r w:rsidRPr="00E52CC5">
        <w:rPr>
          <w:b/>
          <w:sz w:val="28"/>
          <w:szCs w:val="28"/>
          <w:lang w:val="en-US"/>
        </w:rPr>
        <w:t>texnika</w:t>
      </w:r>
      <w:proofErr w:type="spellEnd"/>
      <w:r w:rsidRPr="00E52CC5">
        <w:rPr>
          <w:b/>
          <w:sz w:val="28"/>
          <w:szCs w:val="28"/>
          <w:lang w:val="en-US"/>
        </w:rPr>
        <w:t xml:space="preserve"> </w:t>
      </w:r>
      <w:proofErr w:type="spellStart"/>
      <w:r w:rsidRPr="00E52CC5">
        <w:rPr>
          <w:b/>
          <w:sz w:val="28"/>
          <w:szCs w:val="28"/>
          <w:lang w:val="en-US"/>
        </w:rPr>
        <w:t>havfsizligi</w:t>
      </w:r>
      <w:proofErr w:type="spellEnd"/>
      <w:r w:rsidRPr="00E52CC5">
        <w:rPr>
          <w:b/>
          <w:sz w:val="28"/>
          <w:szCs w:val="28"/>
          <w:lang w:val="en-US"/>
        </w:rPr>
        <w:t>.</w:t>
      </w:r>
    </w:p>
    <w:p w14:paraId="551AE41F" w14:textId="77777777" w:rsidR="00370E45" w:rsidRPr="00E52CC5" w:rsidRDefault="00000000">
      <w:pPr>
        <w:jc w:val="both"/>
        <w:rPr>
          <w:sz w:val="28"/>
          <w:szCs w:val="28"/>
          <w:lang w:val="uz-Cyrl-UZ" w:eastAsia="en-US" w:bidi="en-US"/>
        </w:rPr>
      </w:pPr>
      <w:r w:rsidRPr="00E52CC5">
        <w:rPr>
          <w:bCs/>
          <w:sz w:val="28"/>
          <w:szCs w:val="28"/>
          <w:lang w:val="en-US" w:eastAsia="ar-SA"/>
        </w:rPr>
        <w:t xml:space="preserve">         </w:t>
      </w:r>
      <w:r w:rsidRPr="00E52CC5">
        <w:rPr>
          <w:bCs/>
          <w:sz w:val="28"/>
          <w:szCs w:val="28"/>
          <w:lang w:val="uz-Cyrl-UZ" w:eastAsia="ar-SA"/>
        </w:rPr>
        <w:t>Sterilizatsiya bo‘limidagi yuritiladigan  me’yoriy hujjatlar.</w:t>
      </w:r>
      <w:r w:rsidRPr="00E52CC5">
        <w:rPr>
          <w:sz w:val="28"/>
          <w:szCs w:val="28"/>
          <w:lang w:val="uz-Cyrl-UZ" w:eastAsia="en-US" w:bidi="en-US"/>
        </w:rPr>
        <w:t>Sterilizatsiyani olib borish  xonalaridagi aseptika va antiseptika tadbirlari, ularning talab darajasida bajarilish tartib va qoidalari.</w:t>
      </w:r>
      <w:r w:rsidRPr="00E52CC5">
        <w:rPr>
          <w:rFonts w:eastAsia="Calibri"/>
          <w:sz w:val="28"/>
          <w:szCs w:val="28"/>
          <w:lang w:val="uz-Cyrl-UZ"/>
        </w:rPr>
        <w:t xml:space="preserve"> Antiseptikaning mexanik, fizikaviy, kimyoviy, biologik</w:t>
      </w:r>
      <w:r w:rsidRPr="00E52CC5">
        <w:rPr>
          <w:sz w:val="28"/>
          <w:szCs w:val="28"/>
          <w:lang w:val="uz-Cyrl-UZ"/>
        </w:rPr>
        <w:t xml:space="preserve"> turlari. </w:t>
      </w:r>
      <w:r w:rsidRPr="00E52CC5">
        <w:rPr>
          <w:sz w:val="28"/>
          <w:szCs w:val="28"/>
          <w:lang w:val="uz-Cyrl-UZ"/>
        </w:rPr>
        <w:lastRenderedPageBreak/>
        <w:t xml:space="preserve">Antiseptik moddalarning guruhlari. </w:t>
      </w:r>
      <w:r w:rsidRPr="00E52CC5">
        <w:rPr>
          <w:sz w:val="28"/>
          <w:szCs w:val="28"/>
          <w:lang w:val="uz-Cyrl-UZ" w:eastAsia="en-US"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E52CC5">
        <w:rPr>
          <w:bCs/>
          <w:sz w:val="28"/>
          <w:szCs w:val="28"/>
          <w:lang w:val="uz-Cyrl-UZ" w:eastAsia="ar-SA"/>
        </w:rPr>
        <w:t xml:space="preserve"> </w:t>
      </w:r>
      <w:r w:rsidRPr="00E52CC5">
        <w:rPr>
          <w:sz w:val="28"/>
          <w:szCs w:val="28"/>
          <w:lang w:val="uz-Cyrl-UZ"/>
        </w:rPr>
        <w:t>Zararsizlantirish bo‘limlarida zamonaviy zararsizlantirish apparatlari, ular bilan ishlash. Zararsizlantirish usullari. Zararsizlantirish xonasi texnika xavfsizligi qoidalari. Dezinfeksiya vositalarini tayyorlashda xavfsizlik choralari va dezinfeksiya vositalari bilan zaharlanishda birinchi yordam ko‘rsatish. Avtoklavlarni turlari, tuzilishi, ishlash tartibi. Avtoklav ko‘rsatkichlarini ish jarayonida ahamiyati.</w:t>
      </w:r>
      <w:r w:rsidRPr="00E52CC5">
        <w:rPr>
          <w:rFonts w:eastAsia="Calibri"/>
          <w:bCs/>
          <w:sz w:val="28"/>
          <w:szCs w:val="28"/>
          <w:lang w:val="uz-Cyrl-UZ"/>
        </w:rPr>
        <w:t xml:space="preserve"> Mehnatni  muhofaza qilish ishlarini tashkil etish.</w:t>
      </w:r>
      <w:r w:rsidRPr="00E52CC5">
        <w:rPr>
          <w:color w:val="000000"/>
          <w:sz w:val="28"/>
          <w:szCs w:val="28"/>
          <w:lang w:val="uz-Cyrl-UZ" w:eastAsia="en-US" w:bidi="en-US"/>
        </w:rPr>
        <w:t xml:space="preserve"> Zamonaviy sterilizatsiya apparatlari va texnika havfsizligi masalalari. Sterilizatsiyaning sifatini ta’minlovchi tadbirlar,  uni tekshirish uchun zarur indikatorlar.</w:t>
      </w:r>
    </w:p>
    <w:p w14:paraId="03AE59C6" w14:textId="77777777" w:rsidR="00370E45" w:rsidRPr="00E52CC5" w:rsidRDefault="00370E45">
      <w:pPr>
        <w:jc w:val="both"/>
        <w:rPr>
          <w:b/>
          <w:sz w:val="28"/>
          <w:szCs w:val="28"/>
          <w:lang w:val="uz-Cyrl-UZ"/>
        </w:rPr>
      </w:pPr>
    </w:p>
    <w:p w14:paraId="45EECE8F" w14:textId="2BA82FC1" w:rsidR="00370E45" w:rsidRPr="00E52CC5" w:rsidRDefault="00000000" w:rsidP="00F16484">
      <w:pPr>
        <w:jc w:val="both"/>
        <w:rPr>
          <w:sz w:val="28"/>
          <w:szCs w:val="28"/>
          <w:lang w:val="uz-Cyrl-UZ"/>
        </w:rPr>
      </w:pPr>
      <w:r w:rsidRPr="00E52CC5">
        <w:rPr>
          <w:b/>
          <w:sz w:val="28"/>
          <w:szCs w:val="28"/>
          <w:lang w:val="uz-Cyrl-UZ"/>
        </w:rPr>
        <w:t>1.5. Modul:</w:t>
      </w:r>
      <w:r w:rsidR="00F16484" w:rsidRPr="00F16484">
        <w:rPr>
          <w:sz w:val="28"/>
          <w:lang w:val="uz-Cyrl-UZ"/>
        </w:rPr>
        <w:t xml:space="preserve"> </w:t>
      </w:r>
      <w:r w:rsidR="00F16484" w:rsidRPr="001B6F8D">
        <w:rPr>
          <w:sz w:val="28"/>
          <w:lang w:val="uz-Cyrl-UZ"/>
        </w:rPr>
        <w:t>Sog’lom turmush tarzini shakllantirish mezonlari.</w:t>
      </w:r>
      <w:r w:rsidR="00F16484" w:rsidRPr="001B6F8D">
        <w:rPr>
          <w:sz w:val="28"/>
          <w:szCs w:val="28"/>
          <w:lang w:val="uz-Cyrl-UZ"/>
        </w:rPr>
        <w:t xml:space="preserve">   Jismoniy   faollik</w:t>
      </w:r>
      <w:r w:rsidR="00F16484" w:rsidRPr="00E52CC5">
        <w:rPr>
          <w:sz w:val="28"/>
          <w:szCs w:val="28"/>
          <w:lang w:val="uz-Cyrl-UZ"/>
        </w:rPr>
        <w:t xml:space="preserve"> </w:t>
      </w:r>
      <w:r w:rsidRPr="00E52CC5">
        <w:rPr>
          <w:sz w:val="28"/>
          <w:szCs w:val="28"/>
          <w:lang w:val="uz-Cyrl-UZ"/>
        </w:rPr>
        <w:t>Sog‘lom turmush tarzini tashkil etish asoslari.Sog‘lom turmush tarzini shakllantirishda maqsadli guruhlar bilan ishlash. Atrof muhit va ekologik omillarning   salomatlikka    ta’siri,    to‘g‘ri ovqatlanish  prinsiplari, kun tartibini to‘g‘ri tashkil etish, jismoniy faollik va chiniqishning  salomatlikdagi ahamiyati, zararli odatlarning organizmga ta’siri, tibbiy ko‘riklarni tashkil etish va aholini jalb etish.</w:t>
      </w:r>
    </w:p>
    <w:p w14:paraId="75770D27" w14:textId="77777777" w:rsidR="00370E45" w:rsidRPr="00E52CC5" w:rsidRDefault="00370E45">
      <w:pPr>
        <w:rPr>
          <w:b/>
          <w:sz w:val="28"/>
          <w:szCs w:val="28"/>
          <w:lang w:val="uz-Cyrl-UZ"/>
        </w:rPr>
      </w:pPr>
    </w:p>
    <w:p w14:paraId="73407CC3" w14:textId="77777777" w:rsidR="00370E45" w:rsidRPr="00E52CC5" w:rsidRDefault="00000000">
      <w:pPr>
        <w:jc w:val="both"/>
        <w:rPr>
          <w:color w:val="000000" w:themeColor="text1"/>
          <w:sz w:val="28"/>
          <w:szCs w:val="28"/>
          <w:lang w:val="en-US"/>
        </w:rPr>
      </w:pPr>
      <w:r w:rsidRPr="00E52CC5">
        <w:rPr>
          <w:b/>
          <w:sz w:val="28"/>
          <w:szCs w:val="28"/>
          <w:lang w:val="en-US"/>
        </w:rPr>
        <w:t>2.1.Modul:</w:t>
      </w:r>
      <w:r w:rsidRPr="00E52CC5">
        <w:rPr>
          <w:sz w:val="28"/>
          <w:szCs w:val="28"/>
          <w:lang w:val="en-US"/>
        </w:rPr>
        <w:t xml:space="preserve"> </w:t>
      </w:r>
      <w:proofErr w:type="spellStart"/>
      <w:r w:rsidRPr="00E52CC5">
        <w:rPr>
          <w:b/>
          <w:color w:val="000000"/>
          <w:sz w:val="28"/>
          <w:szCs w:val="28"/>
          <w:lang w:val="en-US"/>
        </w:rPr>
        <w:t>Shoshilinch</w:t>
      </w:r>
      <w:proofErr w:type="spellEnd"/>
      <w:r w:rsidRPr="00E52CC5">
        <w:rPr>
          <w:b/>
          <w:color w:val="000000"/>
          <w:sz w:val="28"/>
          <w:szCs w:val="28"/>
          <w:lang w:val="en-US"/>
        </w:rPr>
        <w:t xml:space="preserve"> </w:t>
      </w:r>
      <w:proofErr w:type="spellStart"/>
      <w:r w:rsidRPr="00E52CC5">
        <w:rPr>
          <w:b/>
          <w:color w:val="000000"/>
          <w:sz w:val="28"/>
          <w:szCs w:val="28"/>
          <w:lang w:val="en-US"/>
        </w:rPr>
        <w:t>tibbiy</w:t>
      </w:r>
      <w:proofErr w:type="spellEnd"/>
      <w:r w:rsidRPr="00E52CC5">
        <w:rPr>
          <w:b/>
          <w:color w:val="000000"/>
          <w:sz w:val="28"/>
          <w:szCs w:val="28"/>
          <w:lang w:val="en-US"/>
        </w:rPr>
        <w:t xml:space="preserve"> </w:t>
      </w:r>
      <w:proofErr w:type="spellStart"/>
      <w:r w:rsidRPr="00E52CC5">
        <w:rPr>
          <w:b/>
          <w:color w:val="000000"/>
          <w:sz w:val="28"/>
          <w:szCs w:val="28"/>
          <w:lang w:val="en-US"/>
        </w:rPr>
        <w:t>yordam</w:t>
      </w:r>
      <w:proofErr w:type="spellEnd"/>
      <w:r w:rsidRPr="00E52CC5">
        <w:rPr>
          <w:b/>
          <w:color w:val="000000"/>
          <w:sz w:val="28"/>
          <w:szCs w:val="28"/>
          <w:lang w:val="en-US"/>
        </w:rPr>
        <w:t xml:space="preserve"> </w:t>
      </w:r>
      <w:proofErr w:type="spellStart"/>
      <w:r w:rsidRPr="00E52CC5">
        <w:rPr>
          <w:b/>
          <w:color w:val="000000"/>
          <w:sz w:val="28"/>
          <w:szCs w:val="28"/>
          <w:lang w:val="en-US"/>
        </w:rPr>
        <w:t>kursi</w:t>
      </w:r>
      <w:proofErr w:type="spellEnd"/>
      <w:r w:rsidRPr="00E52CC5">
        <w:rPr>
          <w:b/>
          <w:color w:val="000000"/>
          <w:sz w:val="28"/>
          <w:szCs w:val="28"/>
          <w:lang w:val="en-US"/>
        </w:rPr>
        <w:t xml:space="preserve"> </w:t>
      </w:r>
      <w:proofErr w:type="spellStart"/>
      <w:r w:rsidRPr="00E52CC5">
        <w:rPr>
          <w:b/>
          <w:color w:val="000000"/>
          <w:sz w:val="28"/>
          <w:szCs w:val="28"/>
          <w:lang w:val="en-US"/>
        </w:rPr>
        <w:t>va</w:t>
      </w:r>
      <w:proofErr w:type="spellEnd"/>
      <w:r w:rsidRPr="00E52CC5">
        <w:rPr>
          <w:b/>
          <w:color w:val="000000"/>
          <w:sz w:val="28"/>
          <w:szCs w:val="28"/>
          <w:lang w:val="en-US"/>
        </w:rPr>
        <w:t xml:space="preserve"> </w:t>
      </w:r>
      <w:proofErr w:type="spellStart"/>
      <w:r w:rsidRPr="00E52CC5">
        <w:rPr>
          <w:b/>
          <w:color w:val="000000"/>
          <w:sz w:val="28"/>
          <w:szCs w:val="28"/>
          <w:lang w:val="en-US"/>
        </w:rPr>
        <w:t>asoslari</w:t>
      </w:r>
      <w:proofErr w:type="spellEnd"/>
      <w:r w:rsidRPr="00E52CC5">
        <w:rPr>
          <w:b/>
          <w:color w:val="000000"/>
          <w:sz w:val="28"/>
          <w:szCs w:val="28"/>
          <w:lang w:val="en-US"/>
        </w:rPr>
        <w:t>.</w:t>
      </w:r>
      <w:r w:rsidRPr="00E52CC5">
        <w:rPr>
          <w:b/>
          <w:color w:val="000000"/>
          <w:sz w:val="28"/>
          <w:szCs w:val="28"/>
          <w:lang w:val="uz-Cyrl-UZ"/>
        </w:rPr>
        <w:t xml:space="preserve">                                                                 </w:t>
      </w:r>
      <w:r w:rsidRPr="00E52CC5">
        <w:rPr>
          <w:color w:val="000000" w:themeColor="text1"/>
          <w:sz w:val="28"/>
          <w:szCs w:val="28"/>
          <w:lang w:val="en-US"/>
        </w:rPr>
        <w:t xml:space="preserve">         </w:t>
      </w:r>
    </w:p>
    <w:p w14:paraId="0BFF3EC0" w14:textId="77777777" w:rsidR="00370E45" w:rsidRPr="00E52CC5" w:rsidRDefault="00000000">
      <w:pPr>
        <w:ind w:firstLineChars="150" w:firstLine="420"/>
        <w:jc w:val="both"/>
        <w:rPr>
          <w:sz w:val="28"/>
          <w:szCs w:val="28"/>
          <w:lang w:val="uz-Cyrl-UZ"/>
        </w:rPr>
      </w:pPr>
      <w:r w:rsidRPr="00E52CC5">
        <w:rPr>
          <w:color w:val="000000" w:themeColor="text1"/>
          <w:sz w:val="28"/>
          <w:szCs w:val="28"/>
          <w:lang w:val="uz-Cyrl-UZ"/>
        </w:rPr>
        <w:t>Tеz tibbiy yordamning asoslari.</w:t>
      </w:r>
      <w:r w:rsidRPr="00E52CC5">
        <w:rPr>
          <w:sz w:val="28"/>
          <w:szCs w:val="28"/>
          <w:lang w:val="uz-Cyrl-UZ"/>
        </w:rPr>
        <w:t xml:space="preserve"> Tez yordam xizmati vazifalari</w:t>
      </w:r>
      <w:r w:rsidRPr="00E52CC5">
        <w:rPr>
          <w:color w:val="000000" w:themeColor="text1"/>
          <w:sz w:val="28"/>
          <w:szCs w:val="28"/>
          <w:lang w:val="uz-Cyrl-UZ"/>
        </w:rPr>
        <w:t xml:space="preserve">. </w:t>
      </w:r>
      <w:r w:rsidRPr="00E52CC5">
        <w:rPr>
          <w:sz w:val="28"/>
          <w:szCs w:val="28"/>
          <w:lang w:val="uz-Cyrl-UZ"/>
        </w:rPr>
        <w:t xml:space="preserve">O‘zbekiston fuqarolariga bepul tibbiy yordam ko‘rsatish bo‘yicha davlat kafolatlarini ta’minlash. </w:t>
      </w:r>
      <w:proofErr w:type="spellStart"/>
      <w:r w:rsidRPr="00E52CC5">
        <w:rPr>
          <w:sz w:val="28"/>
          <w:szCs w:val="28"/>
          <w:lang w:val="en-US"/>
        </w:rPr>
        <w:t>Tibbiy</w:t>
      </w:r>
      <w:proofErr w:type="spellEnd"/>
      <w:r w:rsidRPr="00E52CC5">
        <w:rPr>
          <w:sz w:val="28"/>
          <w:szCs w:val="28"/>
          <w:lang w:val="en-US"/>
        </w:rPr>
        <w:t xml:space="preserve"> </w:t>
      </w:r>
      <w:proofErr w:type="spellStart"/>
      <w:r w:rsidRPr="00E52CC5">
        <w:rPr>
          <w:sz w:val="28"/>
          <w:szCs w:val="28"/>
          <w:lang w:val="en-US"/>
        </w:rPr>
        <w:t>yordamning</w:t>
      </w:r>
      <w:proofErr w:type="spellEnd"/>
      <w:r w:rsidRPr="00E52CC5">
        <w:rPr>
          <w:sz w:val="28"/>
          <w:szCs w:val="28"/>
          <w:lang w:val="en-US"/>
        </w:rPr>
        <w:t xml:space="preserve"> </w:t>
      </w:r>
      <w:proofErr w:type="spellStart"/>
      <w:r w:rsidRPr="00E52CC5">
        <w:rPr>
          <w:sz w:val="28"/>
          <w:szCs w:val="28"/>
          <w:lang w:val="en-US"/>
        </w:rPr>
        <w:t>turlari</w:t>
      </w:r>
      <w:proofErr w:type="spellEnd"/>
      <w:r w:rsidRPr="00E52CC5">
        <w:rPr>
          <w:sz w:val="28"/>
          <w:szCs w:val="28"/>
          <w:lang w:val="en-US"/>
        </w:rPr>
        <w:t xml:space="preserve">, </w:t>
      </w:r>
      <w:proofErr w:type="spellStart"/>
      <w:r w:rsidRPr="00E52CC5">
        <w:rPr>
          <w:sz w:val="28"/>
          <w:szCs w:val="28"/>
          <w:lang w:val="en-US"/>
        </w:rPr>
        <w:t>ko‘rsatish</w:t>
      </w:r>
      <w:proofErr w:type="spellEnd"/>
      <w:r w:rsidRPr="00E52CC5">
        <w:rPr>
          <w:sz w:val="28"/>
          <w:szCs w:val="28"/>
          <w:lang w:val="en-US"/>
        </w:rPr>
        <w:t xml:space="preserve"> </w:t>
      </w:r>
      <w:proofErr w:type="spellStart"/>
      <w:r w:rsidRPr="00E52CC5">
        <w:rPr>
          <w:sz w:val="28"/>
          <w:szCs w:val="28"/>
          <w:lang w:val="en-US"/>
        </w:rPr>
        <w:t>sharoitlari</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shakllari</w:t>
      </w:r>
      <w:proofErr w:type="spellEnd"/>
      <w:r w:rsidRPr="00E52CC5">
        <w:rPr>
          <w:sz w:val="28"/>
          <w:szCs w:val="28"/>
          <w:lang w:val="en-US"/>
        </w:rPr>
        <w:t xml:space="preserve"> </w:t>
      </w:r>
      <w:proofErr w:type="spellStart"/>
      <w:r w:rsidRPr="00E52CC5">
        <w:rPr>
          <w:sz w:val="28"/>
          <w:szCs w:val="28"/>
          <w:lang w:val="en-US"/>
        </w:rPr>
        <w:t>bo‘yicha</w:t>
      </w:r>
      <w:proofErr w:type="spellEnd"/>
      <w:r w:rsidRPr="00E52CC5">
        <w:rPr>
          <w:sz w:val="28"/>
          <w:szCs w:val="28"/>
          <w:lang w:val="en-US"/>
        </w:rPr>
        <w:t xml:space="preserve"> </w:t>
      </w:r>
      <w:proofErr w:type="spellStart"/>
      <w:r w:rsidRPr="00E52CC5">
        <w:rPr>
          <w:sz w:val="28"/>
          <w:szCs w:val="28"/>
          <w:lang w:val="en-US"/>
        </w:rPr>
        <w:t>tasnifi</w:t>
      </w:r>
      <w:proofErr w:type="spellEnd"/>
      <w:r w:rsidRPr="00E52CC5">
        <w:rPr>
          <w:sz w:val="28"/>
          <w:szCs w:val="28"/>
          <w:lang w:val="en-US"/>
        </w:rPr>
        <w:t xml:space="preserve">. </w:t>
      </w:r>
      <w:proofErr w:type="spellStart"/>
      <w:r w:rsidRPr="00E52CC5">
        <w:rPr>
          <w:sz w:val="28"/>
          <w:szCs w:val="28"/>
          <w:lang w:val="en-US"/>
        </w:rPr>
        <w:t>Tibbiy</w:t>
      </w:r>
      <w:proofErr w:type="spellEnd"/>
      <w:r w:rsidRPr="00E52CC5">
        <w:rPr>
          <w:sz w:val="28"/>
          <w:szCs w:val="28"/>
          <w:lang w:val="en-US"/>
        </w:rPr>
        <w:t xml:space="preserve"> </w:t>
      </w:r>
      <w:proofErr w:type="spellStart"/>
      <w:r w:rsidRPr="00E52CC5">
        <w:rPr>
          <w:sz w:val="28"/>
          <w:szCs w:val="28"/>
          <w:lang w:val="en-US"/>
        </w:rPr>
        <w:t>yordam</w:t>
      </w:r>
      <w:proofErr w:type="spellEnd"/>
      <w:r w:rsidRPr="00E52CC5">
        <w:rPr>
          <w:sz w:val="28"/>
          <w:szCs w:val="28"/>
          <w:lang w:val="en-US"/>
        </w:rPr>
        <w:t xml:space="preserve"> </w:t>
      </w:r>
      <w:proofErr w:type="spellStart"/>
      <w:r w:rsidRPr="00E52CC5">
        <w:rPr>
          <w:sz w:val="28"/>
          <w:szCs w:val="28"/>
          <w:lang w:val="en-US"/>
        </w:rPr>
        <w:t>ko‘rsatish</w:t>
      </w:r>
      <w:proofErr w:type="spellEnd"/>
      <w:r w:rsidRPr="00E52CC5">
        <w:rPr>
          <w:sz w:val="28"/>
          <w:szCs w:val="28"/>
          <w:lang w:val="en-US"/>
        </w:rPr>
        <w:t xml:space="preserve"> </w:t>
      </w:r>
      <w:proofErr w:type="spellStart"/>
      <w:r w:rsidRPr="00E52CC5">
        <w:rPr>
          <w:sz w:val="28"/>
          <w:szCs w:val="28"/>
          <w:lang w:val="en-US"/>
        </w:rPr>
        <w:t>tartiblari</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tibbiy</w:t>
      </w:r>
      <w:proofErr w:type="spellEnd"/>
      <w:r w:rsidRPr="00E52CC5">
        <w:rPr>
          <w:sz w:val="28"/>
          <w:szCs w:val="28"/>
          <w:lang w:val="en-US"/>
        </w:rPr>
        <w:t xml:space="preserve"> </w:t>
      </w:r>
      <w:proofErr w:type="spellStart"/>
      <w:r w:rsidRPr="00E52CC5">
        <w:rPr>
          <w:sz w:val="28"/>
          <w:szCs w:val="28"/>
          <w:lang w:val="en-US"/>
        </w:rPr>
        <w:t>yordam</w:t>
      </w:r>
      <w:proofErr w:type="spellEnd"/>
      <w:r w:rsidRPr="00E52CC5">
        <w:rPr>
          <w:sz w:val="28"/>
          <w:szCs w:val="28"/>
          <w:lang w:val="en-US"/>
        </w:rPr>
        <w:t xml:space="preserve"> </w:t>
      </w:r>
      <w:proofErr w:type="spellStart"/>
      <w:r w:rsidRPr="00E52CC5">
        <w:rPr>
          <w:sz w:val="28"/>
          <w:szCs w:val="28"/>
          <w:lang w:val="en-US"/>
        </w:rPr>
        <w:t>standartlari</w:t>
      </w:r>
      <w:proofErr w:type="spellEnd"/>
      <w:r w:rsidRPr="00E52CC5">
        <w:rPr>
          <w:sz w:val="28"/>
          <w:szCs w:val="28"/>
          <w:lang w:val="en-US"/>
        </w:rPr>
        <w:t xml:space="preserve">. </w:t>
      </w:r>
      <w:proofErr w:type="spellStart"/>
      <w:r w:rsidRPr="00E52CC5">
        <w:rPr>
          <w:sz w:val="28"/>
          <w:szCs w:val="28"/>
          <w:lang w:val="en-US"/>
        </w:rPr>
        <w:t>Standart</w:t>
      </w:r>
      <w:proofErr w:type="spellEnd"/>
      <w:r w:rsidRPr="00E52CC5">
        <w:rPr>
          <w:sz w:val="28"/>
          <w:szCs w:val="28"/>
          <w:lang w:val="en-US"/>
        </w:rPr>
        <w:t xml:space="preserve"> </w:t>
      </w:r>
      <w:proofErr w:type="spellStart"/>
      <w:r w:rsidRPr="00E52CC5">
        <w:rPr>
          <w:sz w:val="28"/>
          <w:szCs w:val="28"/>
          <w:lang w:val="en-US"/>
        </w:rPr>
        <w:t>operatsion</w:t>
      </w:r>
      <w:proofErr w:type="spellEnd"/>
      <w:r w:rsidRPr="00E52CC5">
        <w:rPr>
          <w:sz w:val="28"/>
          <w:szCs w:val="28"/>
          <w:lang w:val="en-US"/>
        </w:rPr>
        <w:t xml:space="preserve"> </w:t>
      </w:r>
      <w:proofErr w:type="spellStart"/>
      <w:r w:rsidRPr="00E52CC5">
        <w:rPr>
          <w:sz w:val="28"/>
          <w:szCs w:val="28"/>
          <w:lang w:val="en-US"/>
        </w:rPr>
        <w:t>protseduralar</w:t>
      </w:r>
      <w:proofErr w:type="spellEnd"/>
      <w:r w:rsidRPr="00E52CC5">
        <w:rPr>
          <w:sz w:val="28"/>
          <w:szCs w:val="28"/>
          <w:lang w:val="en-US"/>
        </w:rPr>
        <w:t xml:space="preserve"> (</w:t>
      </w:r>
      <w:proofErr w:type="spellStart"/>
      <w:r w:rsidRPr="00E52CC5">
        <w:rPr>
          <w:sz w:val="28"/>
          <w:szCs w:val="28"/>
          <w:lang w:val="en-US"/>
        </w:rPr>
        <w:t>SOPlar</w:t>
      </w:r>
      <w:proofErr w:type="spellEnd"/>
      <w:r w:rsidRPr="00E52CC5">
        <w:rPr>
          <w:sz w:val="28"/>
          <w:szCs w:val="28"/>
          <w:lang w:val="en-US"/>
        </w:rPr>
        <w:t xml:space="preserve">) – </w:t>
      </w:r>
      <w:proofErr w:type="spellStart"/>
      <w:r w:rsidRPr="00E52CC5">
        <w:rPr>
          <w:sz w:val="28"/>
          <w:szCs w:val="28"/>
          <w:lang w:val="en-US"/>
        </w:rPr>
        <w:t>tibbiy</w:t>
      </w:r>
      <w:proofErr w:type="spellEnd"/>
      <w:r w:rsidRPr="00E52CC5">
        <w:rPr>
          <w:sz w:val="28"/>
          <w:szCs w:val="28"/>
          <w:lang w:val="en-US"/>
        </w:rPr>
        <w:t xml:space="preserve"> </w:t>
      </w:r>
      <w:proofErr w:type="spellStart"/>
      <w:r w:rsidRPr="00E52CC5">
        <w:rPr>
          <w:sz w:val="28"/>
          <w:szCs w:val="28"/>
          <w:lang w:val="en-US"/>
        </w:rPr>
        <w:t>yordam</w:t>
      </w:r>
      <w:proofErr w:type="spellEnd"/>
      <w:r w:rsidRPr="00E52CC5">
        <w:rPr>
          <w:sz w:val="28"/>
          <w:szCs w:val="28"/>
          <w:lang w:val="en-US"/>
        </w:rPr>
        <w:t xml:space="preserve"> </w:t>
      </w:r>
      <w:proofErr w:type="spellStart"/>
      <w:r w:rsidRPr="00E52CC5">
        <w:rPr>
          <w:sz w:val="28"/>
          <w:szCs w:val="28"/>
          <w:lang w:val="en-US"/>
        </w:rPr>
        <w:t>sifatini</w:t>
      </w:r>
      <w:proofErr w:type="spellEnd"/>
      <w:r w:rsidRPr="00E52CC5">
        <w:rPr>
          <w:sz w:val="28"/>
          <w:szCs w:val="28"/>
          <w:lang w:val="en-US"/>
        </w:rPr>
        <w:t xml:space="preserve"> </w:t>
      </w:r>
      <w:proofErr w:type="spellStart"/>
      <w:r w:rsidRPr="00E52CC5">
        <w:rPr>
          <w:sz w:val="28"/>
          <w:szCs w:val="28"/>
          <w:lang w:val="en-US"/>
        </w:rPr>
        <w:t>boshqarish</w:t>
      </w:r>
      <w:proofErr w:type="spellEnd"/>
      <w:r w:rsidRPr="00E52CC5">
        <w:rPr>
          <w:sz w:val="28"/>
          <w:szCs w:val="28"/>
          <w:lang w:val="en-US"/>
        </w:rPr>
        <w:t xml:space="preserve"> </w:t>
      </w:r>
      <w:proofErr w:type="spellStart"/>
      <w:r w:rsidRPr="00E52CC5">
        <w:rPr>
          <w:sz w:val="28"/>
          <w:szCs w:val="28"/>
          <w:lang w:val="en-US"/>
        </w:rPr>
        <w:t>tizimining</w:t>
      </w:r>
      <w:proofErr w:type="spellEnd"/>
      <w:r w:rsidRPr="00E52CC5">
        <w:rPr>
          <w:sz w:val="28"/>
          <w:szCs w:val="28"/>
          <w:lang w:val="en-US"/>
        </w:rPr>
        <w:t xml:space="preserve"> </w:t>
      </w:r>
      <w:proofErr w:type="spellStart"/>
      <w:r w:rsidRPr="00E52CC5">
        <w:rPr>
          <w:sz w:val="28"/>
          <w:szCs w:val="28"/>
          <w:lang w:val="en-US"/>
        </w:rPr>
        <w:t>majburiy</w:t>
      </w:r>
      <w:proofErr w:type="spellEnd"/>
      <w:r w:rsidRPr="00E52CC5">
        <w:rPr>
          <w:sz w:val="28"/>
          <w:szCs w:val="28"/>
          <w:lang w:val="en-US"/>
        </w:rPr>
        <w:t xml:space="preserve"> </w:t>
      </w:r>
      <w:proofErr w:type="spellStart"/>
      <w:r w:rsidRPr="00E52CC5">
        <w:rPr>
          <w:sz w:val="28"/>
          <w:szCs w:val="28"/>
          <w:lang w:val="en-US"/>
        </w:rPr>
        <w:t>qismi</w:t>
      </w:r>
      <w:proofErr w:type="spellEnd"/>
      <w:r w:rsidRPr="00E52CC5">
        <w:rPr>
          <w:sz w:val="28"/>
          <w:szCs w:val="28"/>
          <w:lang w:val="en-US"/>
        </w:rPr>
        <w:t xml:space="preserve">. </w:t>
      </w:r>
      <w:proofErr w:type="spellStart"/>
      <w:r w:rsidRPr="00E52CC5">
        <w:rPr>
          <w:sz w:val="28"/>
          <w:szCs w:val="28"/>
          <w:lang w:val="en-US"/>
        </w:rPr>
        <w:t>SOPlar</w:t>
      </w:r>
      <w:proofErr w:type="spellEnd"/>
      <w:r w:rsidRPr="00E52CC5">
        <w:rPr>
          <w:sz w:val="28"/>
          <w:szCs w:val="28"/>
          <w:lang w:val="en-US"/>
        </w:rPr>
        <w:t xml:space="preserve"> </w:t>
      </w:r>
      <w:proofErr w:type="spellStart"/>
      <w:r w:rsidRPr="00E52CC5">
        <w:rPr>
          <w:sz w:val="28"/>
          <w:szCs w:val="28"/>
          <w:lang w:val="en-US"/>
        </w:rPr>
        <w:t>faoliyatiga</w:t>
      </w:r>
      <w:proofErr w:type="spellEnd"/>
      <w:r w:rsidRPr="00E52CC5">
        <w:rPr>
          <w:sz w:val="28"/>
          <w:szCs w:val="28"/>
          <w:lang w:val="en-US"/>
        </w:rPr>
        <w:t xml:space="preserve"> </w:t>
      </w:r>
      <w:proofErr w:type="spellStart"/>
      <w:r w:rsidRPr="00E52CC5">
        <w:rPr>
          <w:sz w:val="28"/>
          <w:szCs w:val="28"/>
          <w:lang w:val="en-US"/>
        </w:rPr>
        <w:t>qo‘yiladigan</w:t>
      </w:r>
      <w:proofErr w:type="spellEnd"/>
      <w:r w:rsidRPr="00E52CC5">
        <w:rPr>
          <w:sz w:val="28"/>
          <w:szCs w:val="28"/>
          <w:lang w:val="en-US"/>
        </w:rPr>
        <w:t xml:space="preserve"> </w:t>
      </w:r>
      <w:proofErr w:type="spellStart"/>
      <w:r w:rsidRPr="00E52CC5">
        <w:rPr>
          <w:sz w:val="28"/>
          <w:szCs w:val="28"/>
          <w:lang w:val="en-US"/>
        </w:rPr>
        <w:t>talablar</w:t>
      </w:r>
      <w:proofErr w:type="spellEnd"/>
      <w:r w:rsidRPr="00E52CC5">
        <w:rPr>
          <w:sz w:val="28"/>
          <w:szCs w:val="28"/>
          <w:lang w:val="en-US"/>
        </w:rPr>
        <w:t xml:space="preserve">. </w:t>
      </w:r>
      <w:proofErr w:type="spellStart"/>
      <w:r w:rsidRPr="00E52CC5">
        <w:rPr>
          <w:sz w:val="28"/>
          <w:szCs w:val="28"/>
          <w:lang w:val="en-US"/>
        </w:rPr>
        <w:t>Normativ-huquqiy</w:t>
      </w:r>
      <w:proofErr w:type="spellEnd"/>
      <w:r w:rsidRPr="00E52CC5">
        <w:rPr>
          <w:sz w:val="28"/>
          <w:szCs w:val="28"/>
          <w:lang w:val="en-US"/>
        </w:rPr>
        <w:t xml:space="preserve"> </w:t>
      </w:r>
      <w:proofErr w:type="spellStart"/>
      <w:r w:rsidRPr="00E52CC5">
        <w:rPr>
          <w:sz w:val="28"/>
          <w:szCs w:val="28"/>
          <w:lang w:val="en-US"/>
        </w:rPr>
        <w:t>baza</w:t>
      </w:r>
      <w:proofErr w:type="spellEnd"/>
      <w:r w:rsidRPr="00E52CC5">
        <w:rPr>
          <w:sz w:val="28"/>
          <w:szCs w:val="28"/>
          <w:lang w:val="en-US"/>
        </w:rPr>
        <w:t xml:space="preserve">. Tez </w:t>
      </w:r>
      <w:proofErr w:type="spellStart"/>
      <w:r w:rsidRPr="00E52CC5">
        <w:rPr>
          <w:sz w:val="28"/>
          <w:szCs w:val="28"/>
          <w:lang w:val="en-US"/>
        </w:rPr>
        <w:t>yordam</w:t>
      </w:r>
      <w:proofErr w:type="spellEnd"/>
      <w:r w:rsidRPr="00E52CC5">
        <w:rPr>
          <w:sz w:val="28"/>
          <w:szCs w:val="28"/>
          <w:lang w:val="en-US"/>
        </w:rPr>
        <w:t xml:space="preserve"> </w:t>
      </w:r>
      <w:proofErr w:type="spellStart"/>
      <w:r w:rsidRPr="00E52CC5">
        <w:rPr>
          <w:sz w:val="28"/>
          <w:szCs w:val="28"/>
          <w:lang w:val="en-US"/>
        </w:rPr>
        <w:t>ko‘rsatish</w:t>
      </w:r>
      <w:proofErr w:type="spellEnd"/>
      <w:r w:rsidRPr="00E52CC5">
        <w:rPr>
          <w:sz w:val="28"/>
          <w:szCs w:val="28"/>
          <w:lang w:val="en-US"/>
        </w:rPr>
        <w:t xml:space="preserve"> </w:t>
      </w:r>
      <w:proofErr w:type="spellStart"/>
      <w:r w:rsidRPr="00E52CC5">
        <w:rPr>
          <w:sz w:val="28"/>
          <w:szCs w:val="28"/>
          <w:lang w:val="en-US"/>
        </w:rPr>
        <w:t>tartibi</w:t>
      </w:r>
      <w:proofErr w:type="spellEnd"/>
      <w:r w:rsidRPr="00E52CC5">
        <w:rPr>
          <w:sz w:val="28"/>
          <w:szCs w:val="28"/>
          <w:lang w:val="en-US"/>
        </w:rPr>
        <w:t xml:space="preserve">. </w:t>
      </w:r>
      <w:r w:rsidRPr="00E52CC5">
        <w:rPr>
          <w:sz w:val="28"/>
          <w:szCs w:val="28"/>
          <w:lang w:val="uz-Cyrl-UZ"/>
        </w:rPr>
        <w:t>Kechiktirib bo’lmaydigan</w:t>
      </w:r>
      <w:r w:rsidRPr="00E52CC5">
        <w:rPr>
          <w:sz w:val="28"/>
          <w:szCs w:val="28"/>
          <w:lang w:val="en-US"/>
        </w:rPr>
        <w:t xml:space="preserve"> </w:t>
      </w:r>
      <w:proofErr w:type="spellStart"/>
      <w:r w:rsidRPr="00E52CC5">
        <w:rPr>
          <w:sz w:val="28"/>
          <w:szCs w:val="28"/>
          <w:lang w:val="en-US"/>
        </w:rPr>
        <w:t>holat</w:t>
      </w:r>
      <w:proofErr w:type="spellEnd"/>
      <w:r w:rsidRPr="00E52CC5">
        <w:rPr>
          <w:sz w:val="28"/>
          <w:szCs w:val="28"/>
          <w:lang w:val="en-US"/>
        </w:rPr>
        <w:t xml:space="preserve">" </w:t>
      </w:r>
      <w:proofErr w:type="spellStart"/>
      <w:r w:rsidRPr="00E52CC5">
        <w:rPr>
          <w:sz w:val="28"/>
          <w:szCs w:val="28"/>
          <w:lang w:val="en-US"/>
        </w:rPr>
        <w:t>tushunchalari</w:t>
      </w:r>
      <w:proofErr w:type="spellEnd"/>
      <w:r w:rsidRPr="00E52CC5">
        <w:rPr>
          <w:sz w:val="28"/>
          <w:szCs w:val="28"/>
          <w:lang w:val="en-US"/>
        </w:rPr>
        <w:t xml:space="preserve">. </w:t>
      </w:r>
      <w:proofErr w:type="spellStart"/>
      <w:r w:rsidRPr="00E52CC5">
        <w:rPr>
          <w:sz w:val="28"/>
          <w:szCs w:val="28"/>
          <w:lang w:val="en-US"/>
        </w:rPr>
        <w:t>Shoshilinch</w:t>
      </w:r>
      <w:proofErr w:type="spellEnd"/>
      <w:r w:rsidRPr="00E52CC5">
        <w:rPr>
          <w:sz w:val="28"/>
          <w:szCs w:val="28"/>
          <w:lang w:val="en-US"/>
        </w:rPr>
        <w:t xml:space="preserve"> </w:t>
      </w:r>
      <w:proofErr w:type="spellStart"/>
      <w:r w:rsidRPr="00E52CC5">
        <w:rPr>
          <w:sz w:val="28"/>
          <w:szCs w:val="28"/>
          <w:lang w:val="en-US"/>
        </w:rPr>
        <w:t>holatlarning</w:t>
      </w:r>
      <w:proofErr w:type="spellEnd"/>
      <w:r w:rsidRPr="00E52CC5">
        <w:rPr>
          <w:sz w:val="28"/>
          <w:szCs w:val="28"/>
          <w:lang w:val="en-US"/>
        </w:rPr>
        <w:t xml:space="preserve"> </w:t>
      </w:r>
      <w:proofErr w:type="spellStart"/>
      <w:r w:rsidRPr="00E52CC5">
        <w:rPr>
          <w:sz w:val="28"/>
          <w:szCs w:val="28"/>
          <w:lang w:val="en-US"/>
        </w:rPr>
        <w:t>tasnifi</w:t>
      </w:r>
      <w:proofErr w:type="spellEnd"/>
      <w:r w:rsidRPr="00E52CC5">
        <w:rPr>
          <w:sz w:val="28"/>
          <w:szCs w:val="28"/>
          <w:lang w:val="en-US"/>
        </w:rPr>
        <w:t xml:space="preserve">. </w:t>
      </w:r>
      <w:r w:rsidRPr="00E52CC5">
        <w:rPr>
          <w:color w:val="000000"/>
          <w:sz w:val="28"/>
          <w:szCs w:val="28"/>
          <w:lang w:val="en-US"/>
        </w:rPr>
        <w:t>S</w:t>
      </w:r>
      <w:r w:rsidRPr="00E52CC5">
        <w:rPr>
          <w:color w:val="000000"/>
          <w:sz w:val="28"/>
          <w:szCs w:val="28"/>
          <w:lang w:val="uz-Cyrl-UZ"/>
        </w:rPr>
        <w:t xml:space="preserve">hifoxonagacha bo’lgan  bosqichda shoshilinch </w:t>
      </w:r>
      <w:r w:rsidRPr="00E52CC5">
        <w:rPr>
          <w:b/>
          <w:color w:val="000000"/>
          <w:sz w:val="28"/>
          <w:szCs w:val="28"/>
          <w:lang w:val="en-US"/>
        </w:rPr>
        <w:t xml:space="preserve"> </w:t>
      </w:r>
      <w:proofErr w:type="spellStart"/>
      <w:r w:rsidRPr="00E52CC5">
        <w:rPr>
          <w:bCs/>
          <w:color w:val="000000"/>
          <w:sz w:val="28"/>
          <w:szCs w:val="28"/>
          <w:lang w:val="en-US"/>
        </w:rPr>
        <w:t>va</w:t>
      </w:r>
      <w:proofErr w:type="spellEnd"/>
      <w:r w:rsidRPr="00E52CC5">
        <w:rPr>
          <w:bCs/>
          <w:color w:val="000000"/>
          <w:sz w:val="28"/>
          <w:szCs w:val="28"/>
          <w:lang w:val="en-US"/>
        </w:rPr>
        <w:t xml:space="preserve"> </w:t>
      </w:r>
      <w:r w:rsidRPr="00E52CC5">
        <w:rPr>
          <w:bCs/>
          <w:color w:val="000000" w:themeColor="text1"/>
          <w:sz w:val="28"/>
          <w:szCs w:val="28"/>
          <w:lang w:val="uz-Cyrl-UZ"/>
        </w:rPr>
        <w:t>kechiktirib bo’lmaydigan</w:t>
      </w:r>
      <w:r w:rsidRPr="00E52CC5">
        <w:rPr>
          <w:bCs/>
          <w:color w:val="000000"/>
          <w:sz w:val="28"/>
          <w:szCs w:val="28"/>
          <w:lang w:val="uz-Cyrl-UZ"/>
        </w:rPr>
        <w:t xml:space="preserve"> </w:t>
      </w:r>
      <w:r w:rsidRPr="00E52CC5">
        <w:rPr>
          <w:bCs/>
          <w:color w:val="000000"/>
          <w:sz w:val="28"/>
          <w:szCs w:val="28"/>
          <w:lang w:val="en-US"/>
        </w:rPr>
        <w:t xml:space="preserve"> </w:t>
      </w:r>
      <w:proofErr w:type="spellStart"/>
      <w:r w:rsidRPr="00E52CC5">
        <w:rPr>
          <w:bCs/>
          <w:color w:val="000000"/>
          <w:sz w:val="28"/>
          <w:szCs w:val="28"/>
          <w:lang w:val="en-US"/>
        </w:rPr>
        <w:t>tibbiy</w:t>
      </w:r>
      <w:proofErr w:type="spellEnd"/>
      <w:r w:rsidRPr="00E52CC5">
        <w:rPr>
          <w:b/>
          <w:color w:val="000000"/>
          <w:sz w:val="28"/>
          <w:szCs w:val="28"/>
          <w:lang w:val="en-US"/>
        </w:rPr>
        <w:t xml:space="preserve"> </w:t>
      </w:r>
      <w:proofErr w:type="spellStart"/>
      <w:r w:rsidRPr="00E52CC5">
        <w:rPr>
          <w:sz w:val="28"/>
          <w:szCs w:val="28"/>
          <w:lang w:val="en-US"/>
        </w:rPr>
        <w:t>ko‘rsatadigan</w:t>
      </w:r>
      <w:proofErr w:type="spellEnd"/>
      <w:r w:rsidRPr="00E52CC5">
        <w:rPr>
          <w:sz w:val="28"/>
          <w:szCs w:val="28"/>
          <w:lang w:val="en-US"/>
        </w:rPr>
        <w:t xml:space="preserve"> </w:t>
      </w:r>
      <w:proofErr w:type="spellStart"/>
      <w:r w:rsidRPr="00E52CC5">
        <w:rPr>
          <w:sz w:val="28"/>
          <w:szCs w:val="28"/>
          <w:lang w:val="en-US"/>
        </w:rPr>
        <w:t>tibbiyot</w:t>
      </w:r>
      <w:proofErr w:type="spellEnd"/>
      <w:r w:rsidRPr="00E52CC5">
        <w:rPr>
          <w:sz w:val="28"/>
          <w:szCs w:val="28"/>
          <w:lang w:val="en-US"/>
        </w:rPr>
        <w:t xml:space="preserve"> </w:t>
      </w:r>
      <w:proofErr w:type="spellStart"/>
      <w:r w:rsidRPr="00E52CC5">
        <w:rPr>
          <w:sz w:val="28"/>
          <w:szCs w:val="28"/>
          <w:lang w:val="en-US"/>
        </w:rPr>
        <w:t>muassasasi</w:t>
      </w:r>
      <w:proofErr w:type="spellEnd"/>
      <w:r w:rsidRPr="00E52CC5">
        <w:rPr>
          <w:sz w:val="28"/>
          <w:szCs w:val="28"/>
          <w:lang w:val="en-US"/>
        </w:rPr>
        <w:t>. S</w:t>
      </w:r>
      <w:r w:rsidRPr="00E52CC5">
        <w:rPr>
          <w:sz w:val="28"/>
          <w:szCs w:val="28"/>
          <w:lang w:val="uz-Cyrl-UZ"/>
        </w:rPr>
        <w:t xml:space="preserve">hifoxonagacha bo’lgan  bosqichda  </w:t>
      </w:r>
      <w:proofErr w:type="spellStart"/>
      <w:r w:rsidRPr="00E52CC5">
        <w:rPr>
          <w:sz w:val="28"/>
          <w:szCs w:val="28"/>
          <w:lang w:val="en-US"/>
        </w:rPr>
        <w:t>ibbiy</w:t>
      </w:r>
      <w:proofErr w:type="spellEnd"/>
      <w:r w:rsidRPr="00E52CC5">
        <w:rPr>
          <w:sz w:val="28"/>
          <w:szCs w:val="28"/>
          <w:lang w:val="en-US"/>
        </w:rPr>
        <w:t xml:space="preserve"> </w:t>
      </w:r>
      <w:proofErr w:type="spellStart"/>
      <w:r w:rsidRPr="00E52CC5">
        <w:rPr>
          <w:sz w:val="28"/>
          <w:szCs w:val="28"/>
          <w:lang w:val="en-US"/>
        </w:rPr>
        <w:t>yordamning</w:t>
      </w:r>
      <w:proofErr w:type="spellEnd"/>
      <w:r w:rsidRPr="00E52CC5">
        <w:rPr>
          <w:sz w:val="28"/>
          <w:szCs w:val="28"/>
          <w:lang w:val="en-US"/>
        </w:rPr>
        <w:t xml:space="preserve"> </w:t>
      </w:r>
      <w:proofErr w:type="spellStart"/>
      <w:r w:rsidRPr="00E52CC5">
        <w:rPr>
          <w:sz w:val="28"/>
          <w:szCs w:val="28"/>
          <w:lang w:val="en-US"/>
        </w:rPr>
        <w:t>asosiy</w:t>
      </w:r>
      <w:proofErr w:type="spellEnd"/>
      <w:r w:rsidRPr="00E52CC5">
        <w:rPr>
          <w:sz w:val="28"/>
          <w:szCs w:val="28"/>
          <w:lang w:val="en-US"/>
        </w:rPr>
        <w:t xml:space="preserve"> </w:t>
      </w:r>
      <w:proofErr w:type="spellStart"/>
      <w:r w:rsidRPr="00E52CC5">
        <w:rPr>
          <w:sz w:val="28"/>
          <w:szCs w:val="28"/>
          <w:lang w:val="en-US"/>
        </w:rPr>
        <w:t>tamoyillari</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ko‘lami</w:t>
      </w:r>
      <w:proofErr w:type="spellEnd"/>
      <w:r w:rsidRPr="00E52CC5">
        <w:rPr>
          <w:sz w:val="28"/>
          <w:szCs w:val="28"/>
          <w:lang w:val="en-US"/>
        </w:rPr>
        <w:t xml:space="preserve">. Tez </w:t>
      </w:r>
      <w:proofErr w:type="spellStart"/>
      <w:r w:rsidRPr="00E52CC5">
        <w:rPr>
          <w:sz w:val="28"/>
          <w:szCs w:val="28"/>
          <w:lang w:val="en-US"/>
        </w:rPr>
        <w:t>tibbiy</w:t>
      </w:r>
      <w:proofErr w:type="spellEnd"/>
      <w:r w:rsidRPr="00E52CC5">
        <w:rPr>
          <w:sz w:val="28"/>
          <w:szCs w:val="28"/>
          <w:lang w:val="en-US"/>
        </w:rPr>
        <w:t xml:space="preserve"> </w:t>
      </w:r>
      <w:proofErr w:type="spellStart"/>
      <w:r w:rsidRPr="00E52CC5">
        <w:rPr>
          <w:sz w:val="28"/>
          <w:szCs w:val="28"/>
          <w:lang w:val="en-US"/>
        </w:rPr>
        <w:t>yordam</w:t>
      </w:r>
      <w:proofErr w:type="spellEnd"/>
      <w:r w:rsidRPr="00E52CC5">
        <w:rPr>
          <w:sz w:val="28"/>
          <w:szCs w:val="28"/>
          <w:lang w:val="en-US"/>
        </w:rPr>
        <w:t xml:space="preserve"> </w:t>
      </w:r>
      <w:proofErr w:type="spellStart"/>
      <w:r w:rsidRPr="00E52CC5">
        <w:rPr>
          <w:sz w:val="28"/>
          <w:szCs w:val="28"/>
          <w:lang w:val="en-US"/>
        </w:rPr>
        <w:t>mutaxassislariga</w:t>
      </w:r>
      <w:proofErr w:type="spellEnd"/>
      <w:r w:rsidRPr="00E52CC5">
        <w:rPr>
          <w:sz w:val="28"/>
          <w:szCs w:val="28"/>
          <w:lang w:val="en-US"/>
        </w:rPr>
        <w:t xml:space="preserve"> </w:t>
      </w:r>
      <w:proofErr w:type="spellStart"/>
      <w:r w:rsidRPr="00E52CC5">
        <w:rPr>
          <w:sz w:val="28"/>
          <w:szCs w:val="28"/>
          <w:lang w:val="en-US"/>
        </w:rPr>
        <w:t>qo‘yiladigan</w:t>
      </w:r>
      <w:proofErr w:type="spellEnd"/>
      <w:r w:rsidRPr="00E52CC5">
        <w:rPr>
          <w:sz w:val="28"/>
          <w:szCs w:val="28"/>
          <w:lang w:val="en-US"/>
        </w:rPr>
        <w:t xml:space="preserve"> </w:t>
      </w:r>
      <w:proofErr w:type="spellStart"/>
      <w:r w:rsidRPr="00E52CC5">
        <w:rPr>
          <w:sz w:val="28"/>
          <w:szCs w:val="28"/>
          <w:lang w:val="en-US"/>
        </w:rPr>
        <w:t>malakaliy</w:t>
      </w:r>
      <w:proofErr w:type="spellEnd"/>
      <w:r w:rsidRPr="00E52CC5">
        <w:rPr>
          <w:sz w:val="28"/>
          <w:szCs w:val="28"/>
          <w:lang w:val="en-US"/>
        </w:rPr>
        <w:t xml:space="preserve"> </w:t>
      </w:r>
      <w:proofErr w:type="spellStart"/>
      <w:r w:rsidRPr="00E52CC5">
        <w:rPr>
          <w:sz w:val="28"/>
          <w:szCs w:val="28"/>
          <w:lang w:val="en-US"/>
        </w:rPr>
        <w:t>talablar</w:t>
      </w:r>
      <w:proofErr w:type="spellEnd"/>
      <w:r w:rsidRPr="00E52CC5">
        <w:rPr>
          <w:sz w:val="28"/>
          <w:szCs w:val="28"/>
          <w:lang w:val="en-US"/>
        </w:rPr>
        <w:t xml:space="preserve">. Tez </w:t>
      </w:r>
      <w:proofErr w:type="spellStart"/>
      <w:r w:rsidRPr="00E52CC5">
        <w:rPr>
          <w:sz w:val="28"/>
          <w:szCs w:val="28"/>
          <w:lang w:val="en-US"/>
        </w:rPr>
        <w:t>yordam</w:t>
      </w:r>
      <w:proofErr w:type="spellEnd"/>
      <w:r w:rsidRPr="00E52CC5">
        <w:rPr>
          <w:sz w:val="28"/>
          <w:szCs w:val="28"/>
          <w:lang w:val="en-US"/>
        </w:rPr>
        <w:t xml:space="preserve"> </w:t>
      </w:r>
      <w:proofErr w:type="spellStart"/>
      <w:r w:rsidRPr="00E52CC5">
        <w:rPr>
          <w:sz w:val="28"/>
          <w:szCs w:val="28"/>
          <w:lang w:val="en-US"/>
        </w:rPr>
        <w:t>xodimlari</w:t>
      </w:r>
      <w:proofErr w:type="spellEnd"/>
      <w:r w:rsidRPr="00E52CC5">
        <w:rPr>
          <w:sz w:val="28"/>
          <w:szCs w:val="28"/>
          <w:lang w:val="en-US"/>
        </w:rPr>
        <w:t xml:space="preserve"> </w:t>
      </w:r>
      <w:proofErr w:type="spellStart"/>
      <w:r w:rsidRPr="00E52CC5">
        <w:rPr>
          <w:sz w:val="28"/>
          <w:szCs w:val="28"/>
          <w:lang w:val="en-US"/>
        </w:rPr>
        <w:t>faoliyatida</w:t>
      </w:r>
      <w:proofErr w:type="spellEnd"/>
      <w:r w:rsidRPr="00E52CC5">
        <w:rPr>
          <w:sz w:val="28"/>
          <w:szCs w:val="28"/>
          <w:lang w:val="en-US"/>
        </w:rPr>
        <w:t xml:space="preserve"> </w:t>
      </w:r>
      <w:proofErr w:type="spellStart"/>
      <w:r w:rsidRPr="00E52CC5">
        <w:rPr>
          <w:sz w:val="28"/>
          <w:szCs w:val="28"/>
          <w:lang w:val="en-US"/>
        </w:rPr>
        <w:t>etika</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deontologiya</w:t>
      </w:r>
      <w:proofErr w:type="spellEnd"/>
      <w:r w:rsidRPr="00E52CC5">
        <w:rPr>
          <w:sz w:val="28"/>
          <w:szCs w:val="28"/>
          <w:lang w:val="en-US"/>
        </w:rPr>
        <w:t xml:space="preserve"> </w:t>
      </w:r>
      <w:proofErr w:type="spellStart"/>
      <w:r w:rsidRPr="00E52CC5">
        <w:rPr>
          <w:sz w:val="28"/>
          <w:szCs w:val="28"/>
          <w:lang w:val="en-US"/>
        </w:rPr>
        <w:t>jihatlari</w:t>
      </w:r>
      <w:proofErr w:type="spellEnd"/>
      <w:r w:rsidRPr="00E52CC5">
        <w:rPr>
          <w:sz w:val="28"/>
          <w:szCs w:val="28"/>
          <w:lang w:val="en-US"/>
        </w:rPr>
        <w:t xml:space="preserve">. </w:t>
      </w:r>
      <w:r w:rsidRPr="00E52CC5">
        <w:rPr>
          <w:color w:val="000000" w:themeColor="text1"/>
          <w:sz w:val="28"/>
          <w:szCs w:val="28"/>
          <w:lang w:val="uz-Cyrl-UZ"/>
        </w:rPr>
        <w:t xml:space="preserve">Kechiktirib bo’lmaydigan va shoshilinch yordam ko'rsatishda huquqiy va axloqiy tamoyillar. </w:t>
      </w:r>
      <w:r w:rsidRPr="00E52CC5">
        <w:rPr>
          <w:sz w:val="28"/>
          <w:szCs w:val="28"/>
          <w:lang w:val="uz-Cyrl-UZ"/>
        </w:rPr>
        <w:t xml:space="preserve">Tez tibbiy yordam xodimlarining ijtimoiy himoyasi. Tez tibbiy yordam xodimlarini majburiy davlat sug‘urtasi. Majburiy tibbiy sug‘urta ekspertlarining tibbiy yordam sifati va xavfsizligini, uning qulayligi va yetarliligini baholashdagi roli. Majburiy tibbiy sug‘urta ishtirokchilarining o‘zaro hamkorligi. Tibbiyot xodimlarining hayoti va sog‘lig‘iga tajovuz uchun javobgarlik. Bemorlarning sog‘lig‘i holati va kutilayotgan tibbiy aralashuvlar haqida ma’lumot olish huquqlarini ta’minlash, shuningdek, shifokor sirini saqlash. Nоқобил (huquqiy layoqatsiz) bemorlarning huquqlarini ta’minlash tartibi. Bemorlar tibbiy yordamdan voz kechganda tez tibbiy yordam xodimlarining harakatlari.Tez tibbiy yordam xodimlari faoliyatida psixologik jihatlar. Tez tibbiy yordam xodimlarining bemorlar, ularning qarindoshlari va uchinchi shaxslar bilan muloqotidagi psixologik muammolar. Bemorlarning psixologik turlari va turli tipdagi bemorlar bilan muloqot qilishning o‘ziga xos xususiyatlari.Qariyalar bilan va palliativ </w:t>
      </w:r>
      <w:r w:rsidRPr="00E52CC5">
        <w:rPr>
          <w:sz w:val="28"/>
          <w:szCs w:val="28"/>
          <w:lang w:val="uz-Cyrl-UZ"/>
        </w:rPr>
        <w:lastRenderedPageBreak/>
        <w:t>yordamga muhtoj bemorlar bilan muloqot qilishning o‘ziga xos xususiyatlari. Nizo va psixotravmatik holatlarda psixologik himoya usullari.</w:t>
      </w:r>
      <w:r w:rsidRPr="00E52CC5">
        <w:rPr>
          <w:color w:val="000000" w:themeColor="text1"/>
          <w:sz w:val="28"/>
          <w:szCs w:val="28"/>
          <w:lang w:val="uz-Cyrl-UZ"/>
        </w:rPr>
        <w:t xml:space="preserve"> Kechiktirib bo’lmaydigan</w:t>
      </w:r>
      <w:r w:rsidRPr="00E52CC5">
        <w:rPr>
          <w:color w:val="000000"/>
          <w:sz w:val="28"/>
          <w:szCs w:val="28"/>
          <w:lang w:val="uz-Cyrl-UZ"/>
        </w:rPr>
        <w:t xml:space="preserve"> yordam ko'rsatishning asosiy bosqichlari va bunda tibbiyot xodimining roli.</w:t>
      </w:r>
    </w:p>
    <w:p w14:paraId="5A17139B" w14:textId="77777777" w:rsidR="00370E45" w:rsidRPr="00E52CC5" w:rsidRDefault="00370E45">
      <w:pPr>
        <w:tabs>
          <w:tab w:val="left" w:pos="420"/>
          <w:tab w:val="left" w:pos="705"/>
        </w:tabs>
        <w:jc w:val="both"/>
        <w:rPr>
          <w:b/>
          <w:sz w:val="28"/>
          <w:szCs w:val="28"/>
          <w:lang w:val="uz-Cyrl-UZ"/>
        </w:rPr>
      </w:pPr>
    </w:p>
    <w:p w14:paraId="42580291" w14:textId="77777777" w:rsidR="00370E45" w:rsidRPr="00E52CC5" w:rsidRDefault="00000000">
      <w:pPr>
        <w:tabs>
          <w:tab w:val="left" w:pos="420"/>
          <w:tab w:val="left" w:pos="705"/>
        </w:tabs>
        <w:jc w:val="both"/>
        <w:rPr>
          <w:color w:val="000000"/>
          <w:sz w:val="28"/>
          <w:szCs w:val="28"/>
          <w:lang w:val="en-US"/>
        </w:rPr>
      </w:pPr>
      <w:r w:rsidRPr="00E52CC5">
        <w:rPr>
          <w:b/>
          <w:sz w:val="28"/>
          <w:szCs w:val="28"/>
          <w:lang w:val="en-US"/>
        </w:rPr>
        <w:t>2.2. Modul:</w:t>
      </w:r>
      <w:r w:rsidRPr="00E52CC5">
        <w:rPr>
          <w:sz w:val="28"/>
          <w:szCs w:val="28"/>
          <w:lang w:val="en-US"/>
        </w:rPr>
        <w:t xml:space="preserve"> </w:t>
      </w:r>
      <w:proofErr w:type="spellStart"/>
      <w:r w:rsidRPr="00E52CC5">
        <w:rPr>
          <w:b/>
          <w:color w:val="000000"/>
          <w:sz w:val="28"/>
          <w:szCs w:val="28"/>
          <w:lang w:val="en-US"/>
        </w:rPr>
        <w:t>Favqulodda</w:t>
      </w:r>
      <w:proofErr w:type="spellEnd"/>
      <w:r w:rsidRPr="00E52CC5">
        <w:rPr>
          <w:b/>
          <w:color w:val="000000"/>
          <w:sz w:val="28"/>
          <w:szCs w:val="28"/>
          <w:lang w:val="en-US"/>
        </w:rPr>
        <w:t xml:space="preserve"> </w:t>
      </w:r>
      <w:proofErr w:type="spellStart"/>
      <w:r w:rsidRPr="00E52CC5">
        <w:rPr>
          <w:b/>
          <w:color w:val="000000"/>
          <w:sz w:val="28"/>
          <w:szCs w:val="28"/>
          <w:lang w:val="en-US"/>
        </w:rPr>
        <w:t>vaziyatlarda</w:t>
      </w:r>
      <w:proofErr w:type="spellEnd"/>
      <w:r w:rsidRPr="00E52CC5">
        <w:rPr>
          <w:b/>
          <w:color w:val="000000"/>
          <w:sz w:val="28"/>
          <w:szCs w:val="28"/>
          <w:lang w:val="en-US"/>
        </w:rPr>
        <w:t xml:space="preserve"> </w:t>
      </w:r>
      <w:proofErr w:type="spellStart"/>
      <w:r w:rsidRPr="00E52CC5">
        <w:rPr>
          <w:b/>
          <w:color w:val="000000"/>
          <w:sz w:val="28"/>
          <w:szCs w:val="28"/>
          <w:lang w:val="en-US"/>
        </w:rPr>
        <w:t>aholiga</w:t>
      </w:r>
      <w:proofErr w:type="spellEnd"/>
      <w:r w:rsidRPr="00E52CC5">
        <w:rPr>
          <w:b/>
          <w:color w:val="000000"/>
          <w:sz w:val="28"/>
          <w:szCs w:val="28"/>
          <w:lang w:val="en-US"/>
        </w:rPr>
        <w:t xml:space="preserve"> </w:t>
      </w:r>
      <w:proofErr w:type="spellStart"/>
      <w:r w:rsidRPr="00E52CC5">
        <w:rPr>
          <w:b/>
          <w:color w:val="000000"/>
          <w:sz w:val="28"/>
          <w:szCs w:val="28"/>
          <w:lang w:val="en-US"/>
        </w:rPr>
        <w:t>tibbiy</w:t>
      </w:r>
      <w:proofErr w:type="spellEnd"/>
      <w:r w:rsidRPr="00E52CC5">
        <w:rPr>
          <w:b/>
          <w:color w:val="000000"/>
          <w:sz w:val="28"/>
          <w:szCs w:val="28"/>
          <w:lang w:val="en-US"/>
        </w:rPr>
        <w:t xml:space="preserve"> </w:t>
      </w:r>
      <w:proofErr w:type="spellStart"/>
      <w:r w:rsidRPr="00E52CC5">
        <w:rPr>
          <w:b/>
          <w:color w:val="000000"/>
          <w:sz w:val="28"/>
          <w:szCs w:val="28"/>
          <w:lang w:val="en-US"/>
        </w:rPr>
        <w:t>yordam</w:t>
      </w:r>
      <w:proofErr w:type="spellEnd"/>
      <w:r w:rsidRPr="00E52CC5">
        <w:rPr>
          <w:b/>
          <w:color w:val="000000"/>
          <w:sz w:val="28"/>
          <w:szCs w:val="28"/>
          <w:lang w:val="en-US"/>
        </w:rPr>
        <w:t xml:space="preserve"> </w:t>
      </w:r>
      <w:proofErr w:type="spellStart"/>
      <w:r w:rsidRPr="00E52CC5">
        <w:rPr>
          <w:b/>
          <w:color w:val="000000"/>
          <w:sz w:val="28"/>
          <w:szCs w:val="28"/>
          <w:lang w:val="en-US"/>
        </w:rPr>
        <w:t>ko'rsatishni</w:t>
      </w:r>
      <w:proofErr w:type="spellEnd"/>
      <w:r w:rsidRPr="00E52CC5">
        <w:rPr>
          <w:b/>
          <w:color w:val="000000"/>
          <w:sz w:val="28"/>
          <w:szCs w:val="28"/>
          <w:lang w:val="en-US"/>
        </w:rPr>
        <w:t xml:space="preserve"> </w:t>
      </w:r>
      <w:proofErr w:type="spellStart"/>
      <w:r w:rsidRPr="00E52CC5">
        <w:rPr>
          <w:b/>
          <w:color w:val="000000"/>
          <w:sz w:val="28"/>
          <w:szCs w:val="28"/>
          <w:lang w:val="en-US"/>
        </w:rPr>
        <w:t>tashkil</w:t>
      </w:r>
      <w:proofErr w:type="spellEnd"/>
      <w:r w:rsidRPr="00E52CC5">
        <w:rPr>
          <w:b/>
          <w:color w:val="000000"/>
          <w:sz w:val="28"/>
          <w:szCs w:val="28"/>
          <w:lang w:val="en-US"/>
        </w:rPr>
        <w:t xml:space="preserve"> </w:t>
      </w:r>
      <w:proofErr w:type="spellStart"/>
      <w:r w:rsidRPr="00E52CC5">
        <w:rPr>
          <w:b/>
          <w:color w:val="000000"/>
          <w:sz w:val="28"/>
          <w:szCs w:val="28"/>
          <w:lang w:val="en-US"/>
        </w:rPr>
        <w:t>etish</w:t>
      </w:r>
      <w:proofErr w:type="spellEnd"/>
      <w:r w:rsidRPr="00E52CC5">
        <w:rPr>
          <w:b/>
          <w:color w:val="000000"/>
          <w:sz w:val="28"/>
          <w:szCs w:val="28"/>
          <w:lang w:val="en-US"/>
        </w:rPr>
        <w:t>.</w:t>
      </w:r>
      <w:r w:rsidRPr="00E52CC5">
        <w:rPr>
          <w:color w:val="000000"/>
          <w:sz w:val="28"/>
          <w:szCs w:val="28"/>
          <w:lang w:val="en-US"/>
        </w:rPr>
        <w:t xml:space="preserve"> </w:t>
      </w:r>
    </w:p>
    <w:p w14:paraId="456745AC" w14:textId="77777777" w:rsidR="00370E45" w:rsidRPr="00E52CC5" w:rsidRDefault="00000000">
      <w:pPr>
        <w:pStyle w:val="ae"/>
        <w:tabs>
          <w:tab w:val="left" w:pos="426"/>
          <w:tab w:val="left" w:pos="709"/>
        </w:tabs>
        <w:ind w:left="0"/>
        <w:contextualSpacing w:val="0"/>
        <w:jc w:val="both"/>
        <w:rPr>
          <w:color w:val="000000"/>
          <w:sz w:val="28"/>
          <w:szCs w:val="28"/>
          <w:lang w:val="uz-Cyrl-UZ"/>
        </w:rPr>
      </w:pPr>
      <w:r w:rsidRPr="00E52CC5">
        <w:rPr>
          <w:color w:val="000000"/>
          <w:sz w:val="28"/>
          <w:szCs w:val="28"/>
          <w:lang w:val="en-US"/>
        </w:rPr>
        <w:tab/>
      </w:r>
      <w:proofErr w:type="spellStart"/>
      <w:r w:rsidRPr="00E52CC5">
        <w:rPr>
          <w:color w:val="000000"/>
          <w:sz w:val="28"/>
          <w:szCs w:val="28"/>
          <w:lang w:val="en-US"/>
        </w:rPr>
        <w:t>Favqulodda</w:t>
      </w:r>
      <w:proofErr w:type="spellEnd"/>
      <w:r w:rsidRPr="00E52CC5">
        <w:rPr>
          <w:color w:val="000000"/>
          <w:sz w:val="28"/>
          <w:szCs w:val="28"/>
          <w:lang w:val="en-US"/>
        </w:rPr>
        <w:t xml:space="preserve"> </w:t>
      </w:r>
      <w:proofErr w:type="spellStart"/>
      <w:r w:rsidRPr="00E52CC5">
        <w:rPr>
          <w:color w:val="000000"/>
          <w:sz w:val="28"/>
          <w:szCs w:val="28"/>
          <w:lang w:val="en-US"/>
        </w:rPr>
        <w:t>vaziyatlar</w:t>
      </w:r>
      <w:proofErr w:type="spellEnd"/>
      <w:r w:rsidRPr="00E52CC5">
        <w:rPr>
          <w:color w:val="000000"/>
          <w:sz w:val="28"/>
          <w:szCs w:val="28"/>
          <w:lang w:val="en-US"/>
        </w:rPr>
        <w:t xml:space="preserve">. </w:t>
      </w:r>
      <w:proofErr w:type="spellStart"/>
      <w:r w:rsidRPr="00E52CC5">
        <w:rPr>
          <w:color w:val="000000"/>
          <w:sz w:val="28"/>
          <w:szCs w:val="28"/>
          <w:lang w:val="en-US"/>
        </w:rPr>
        <w:t>Tushunchasi</w:t>
      </w:r>
      <w:proofErr w:type="spellEnd"/>
      <w:r w:rsidRPr="00E52CC5">
        <w:rPr>
          <w:color w:val="000000"/>
          <w:sz w:val="28"/>
          <w:szCs w:val="28"/>
          <w:lang w:val="en-US"/>
        </w:rPr>
        <w:t xml:space="preserve">, </w:t>
      </w:r>
      <w:proofErr w:type="spellStart"/>
      <w:r w:rsidRPr="00E52CC5">
        <w:rPr>
          <w:color w:val="000000"/>
          <w:sz w:val="28"/>
          <w:szCs w:val="28"/>
          <w:lang w:val="en-US"/>
        </w:rPr>
        <w:t>tasnifi</w:t>
      </w:r>
      <w:proofErr w:type="spellEnd"/>
      <w:r w:rsidRPr="00E52CC5">
        <w:rPr>
          <w:color w:val="000000"/>
          <w:sz w:val="28"/>
          <w:szCs w:val="28"/>
          <w:lang w:val="en-US"/>
        </w:rPr>
        <w:t xml:space="preserve">, </w:t>
      </w:r>
      <w:proofErr w:type="spellStart"/>
      <w:r w:rsidRPr="00E52CC5">
        <w:rPr>
          <w:color w:val="000000"/>
          <w:sz w:val="28"/>
          <w:szCs w:val="28"/>
          <w:lang w:val="en-US"/>
        </w:rPr>
        <w:t>sabablari</w:t>
      </w:r>
      <w:proofErr w:type="spellEnd"/>
      <w:r w:rsidRPr="00E52CC5">
        <w:rPr>
          <w:color w:val="000000"/>
          <w:sz w:val="28"/>
          <w:szCs w:val="28"/>
          <w:lang w:val="en-US"/>
        </w:rPr>
        <w:t>.</w:t>
      </w:r>
      <w:r w:rsidRPr="00E52CC5">
        <w:rPr>
          <w:color w:val="000000"/>
          <w:sz w:val="28"/>
          <w:szCs w:val="28"/>
          <w:lang w:val="uz-Cyrl-UZ"/>
        </w:rPr>
        <w:t xml:space="preserve"> Jabrlanganlarni tibbiy saralash. Evakuatsiyani tashkil etish va jabrlanganlarni tibbiy tashishning  xususiyatlari. Favqulotda vaziyatlar haqida tushuncha. Favqulotda vaziyatlar tasnifi, uning turlari, kelib chiqish sabablari, manbalari. Insonlar orasida favqulotda vaziyatlar va shoshilinch xolatlarda o‘z-o‘ziga va bir-biriga yordam berishni targ‘ib qilish.Favqulotda xolatlar turlari.Ularda umumiy extiyotkorlik choralarini ko‘rish. Ommaviy talofat o‘chog‘ida birinchi yordam kursatish. Tibbiy saralash (Triaj usuli) va evakuatsiya qilish. Tibbiy saralash bosqichlari. Tibbiy evakuatsiya bosqichlari. Evakuatsiyani tashkil etish va jabrlanganlarni tibbiy tashishning  xususiyatlari.Evakuatsiya bosqichlarida tibbiy yordam turlari. Favqulotda vaziyatlarda fuqaro muhofazasi bo‘yicha o‘tkaziladigan chora-tadbirlar.</w:t>
      </w:r>
    </w:p>
    <w:p w14:paraId="25E8BEE3" w14:textId="77777777" w:rsidR="00370E45" w:rsidRPr="00E52CC5" w:rsidRDefault="00370E45">
      <w:pPr>
        <w:jc w:val="both"/>
        <w:rPr>
          <w:b/>
          <w:sz w:val="28"/>
          <w:szCs w:val="28"/>
          <w:lang w:val="uz-Cyrl-UZ"/>
        </w:rPr>
      </w:pPr>
    </w:p>
    <w:p w14:paraId="6CEFD76A" w14:textId="77777777" w:rsidR="00370E45" w:rsidRPr="00E52CC5" w:rsidRDefault="00000000">
      <w:pPr>
        <w:jc w:val="both"/>
        <w:rPr>
          <w:b/>
          <w:color w:val="000000"/>
          <w:sz w:val="28"/>
          <w:szCs w:val="28"/>
          <w:lang w:val="en-US"/>
        </w:rPr>
      </w:pPr>
      <w:r w:rsidRPr="00E52CC5">
        <w:rPr>
          <w:b/>
          <w:sz w:val="28"/>
          <w:szCs w:val="28"/>
          <w:lang w:val="uz-Cyrl-UZ"/>
        </w:rPr>
        <w:t>2.3.Modul:</w:t>
      </w:r>
      <w:r w:rsidRPr="00E52CC5">
        <w:rPr>
          <w:b/>
          <w:color w:val="000000"/>
          <w:sz w:val="28"/>
          <w:szCs w:val="28"/>
          <w:lang w:val="uz-Cyrl-UZ"/>
        </w:rPr>
        <w:t xml:space="preserve"> Reanimatologiyaning umumiy masalalari. Shifoxonagacha bo’lgan bosqichda reanimatsiya choralari.</w:t>
      </w:r>
    </w:p>
    <w:p w14:paraId="4827EC40" w14:textId="77777777" w:rsidR="00370E45" w:rsidRPr="00E52CC5" w:rsidRDefault="00000000">
      <w:pPr>
        <w:ind w:firstLine="708"/>
        <w:rPr>
          <w:color w:val="000000" w:themeColor="text1"/>
          <w:sz w:val="28"/>
          <w:szCs w:val="28"/>
          <w:lang w:val="uz-Cyrl-UZ"/>
        </w:rPr>
      </w:pPr>
      <w:r w:rsidRPr="00E52CC5">
        <w:rPr>
          <w:color w:val="000000"/>
          <w:sz w:val="28"/>
          <w:szCs w:val="28"/>
          <w:lang w:val="en-US"/>
        </w:rPr>
        <w:t xml:space="preserve">Terminal </w:t>
      </w:r>
      <w:proofErr w:type="spellStart"/>
      <w:r w:rsidRPr="00E52CC5">
        <w:rPr>
          <w:color w:val="000000"/>
          <w:sz w:val="28"/>
          <w:szCs w:val="28"/>
          <w:lang w:val="en-US"/>
        </w:rPr>
        <w:t>holatlar</w:t>
      </w:r>
      <w:proofErr w:type="spellEnd"/>
      <w:r w:rsidRPr="00E52CC5">
        <w:rPr>
          <w:color w:val="000000"/>
          <w:sz w:val="28"/>
          <w:szCs w:val="28"/>
          <w:lang w:val="en-US"/>
        </w:rPr>
        <w:t xml:space="preserve">. </w:t>
      </w:r>
      <w:proofErr w:type="spellStart"/>
      <w:r w:rsidRPr="00E52CC5">
        <w:rPr>
          <w:color w:val="000000"/>
          <w:sz w:val="28"/>
          <w:szCs w:val="28"/>
          <w:lang w:val="en-US"/>
        </w:rPr>
        <w:t>Kattalar</w:t>
      </w:r>
      <w:proofErr w:type="spellEnd"/>
      <w:r w:rsidRPr="00E52CC5">
        <w:rPr>
          <w:color w:val="000000"/>
          <w:sz w:val="28"/>
          <w:szCs w:val="28"/>
          <w:lang w:val="en-US"/>
        </w:rPr>
        <w:t xml:space="preserve"> </w:t>
      </w:r>
      <w:proofErr w:type="spellStart"/>
      <w:r w:rsidRPr="00E52CC5">
        <w:rPr>
          <w:color w:val="000000"/>
          <w:sz w:val="28"/>
          <w:szCs w:val="28"/>
          <w:lang w:val="en-US"/>
        </w:rPr>
        <w:t>va</w:t>
      </w:r>
      <w:proofErr w:type="spellEnd"/>
      <w:r w:rsidRPr="00E52CC5">
        <w:rPr>
          <w:color w:val="000000"/>
          <w:sz w:val="28"/>
          <w:szCs w:val="28"/>
          <w:lang w:val="en-US"/>
        </w:rPr>
        <w:t xml:space="preserve"> </w:t>
      </w:r>
      <w:proofErr w:type="spellStart"/>
      <w:r w:rsidRPr="00E52CC5">
        <w:rPr>
          <w:color w:val="000000"/>
          <w:sz w:val="28"/>
          <w:szCs w:val="28"/>
          <w:lang w:val="en-US"/>
        </w:rPr>
        <w:t>bolalarda</w:t>
      </w:r>
      <w:proofErr w:type="spellEnd"/>
      <w:r w:rsidRPr="00E52CC5">
        <w:rPr>
          <w:color w:val="000000"/>
          <w:sz w:val="28"/>
          <w:szCs w:val="28"/>
          <w:lang w:val="en-US"/>
        </w:rPr>
        <w:t xml:space="preserve"> </w:t>
      </w:r>
      <w:proofErr w:type="spellStart"/>
      <w:r w:rsidRPr="00E52CC5">
        <w:rPr>
          <w:color w:val="000000"/>
          <w:sz w:val="28"/>
          <w:szCs w:val="28"/>
          <w:lang w:val="en-US"/>
        </w:rPr>
        <w:t>yurak</w:t>
      </w:r>
      <w:proofErr w:type="spellEnd"/>
      <w:r w:rsidRPr="00E52CC5">
        <w:rPr>
          <w:color w:val="000000"/>
          <w:sz w:val="28"/>
          <w:szCs w:val="28"/>
          <w:lang w:val="en-US"/>
        </w:rPr>
        <w:t xml:space="preserve"> –</w:t>
      </w:r>
      <w:proofErr w:type="spellStart"/>
      <w:r w:rsidRPr="00E52CC5">
        <w:rPr>
          <w:color w:val="000000"/>
          <w:sz w:val="28"/>
          <w:szCs w:val="28"/>
          <w:lang w:val="en-US"/>
        </w:rPr>
        <w:t>o’pka</w:t>
      </w:r>
      <w:proofErr w:type="spellEnd"/>
      <w:r w:rsidRPr="00E52CC5">
        <w:rPr>
          <w:color w:val="000000"/>
          <w:sz w:val="28"/>
          <w:szCs w:val="28"/>
          <w:lang w:val="en-US"/>
        </w:rPr>
        <w:t xml:space="preserve"> </w:t>
      </w:r>
      <w:proofErr w:type="spellStart"/>
      <w:r w:rsidRPr="00E52CC5">
        <w:rPr>
          <w:color w:val="000000"/>
          <w:sz w:val="28"/>
          <w:szCs w:val="28"/>
          <w:lang w:val="en-US"/>
        </w:rPr>
        <w:t>reanimatsiya</w:t>
      </w:r>
      <w:proofErr w:type="spellEnd"/>
      <w:r w:rsidRPr="00E52CC5">
        <w:rPr>
          <w:color w:val="000000"/>
          <w:sz w:val="28"/>
          <w:szCs w:val="28"/>
          <w:lang w:val="en-US"/>
        </w:rPr>
        <w:t xml:space="preserve"> </w:t>
      </w:r>
      <w:proofErr w:type="spellStart"/>
      <w:r w:rsidRPr="00E52CC5">
        <w:rPr>
          <w:color w:val="000000"/>
          <w:sz w:val="28"/>
          <w:szCs w:val="28"/>
          <w:lang w:val="en-US"/>
        </w:rPr>
        <w:t>o’tkazish</w:t>
      </w:r>
      <w:proofErr w:type="spellEnd"/>
      <w:r w:rsidRPr="00E52CC5">
        <w:rPr>
          <w:color w:val="000000"/>
          <w:sz w:val="28"/>
          <w:szCs w:val="28"/>
          <w:lang w:val="en-US"/>
        </w:rPr>
        <w:t xml:space="preserve"> </w:t>
      </w:r>
      <w:proofErr w:type="spellStart"/>
      <w:r w:rsidRPr="00E52CC5">
        <w:rPr>
          <w:color w:val="000000"/>
          <w:sz w:val="28"/>
          <w:szCs w:val="28"/>
          <w:lang w:val="en-US"/>
        </w:rPr>
        <w:t>bosqichlari</w:t>
      </w:r>
      <w:proofErr w:type="spellEnd"/>
      <w:r w:rsidRPr="00E52CC5">
        <w:rPr>
          <w:color w:val="000000"/>
          <w:sz w:val="28"/>
          <w:szCs w:val="28"/>
          <w:lang w:val="en-US"/>
        </w:rPr>
        <w:t xml:space="preserve">. </w:t>
      </w:r>
      <w:proofErr w:type="spellStart"/>
      <w:r w:rsidRPr="00E52CC5">
        <w:rPr>
          <w:color w:val="000000"/>
          <w:sz w:val="28"/>
          <w:szCs w:val="28"/>
          <w:lang w:val="en-US"/>
        </w:rPr>
        <w:t>Kattalarda</w:t>
      </w:r>
      <w:proofErr w:type="spellEnd"/>
      <w:r w:rsidRPr="00E52CC5">
        <w:rPr>
          <w:color w:val="000000"/>
          <w:sz w:val="28"/>
          <w:szCs w:val="28"/>
          <w:lang w:val="en-US"/>
        </w:rPr>
        <w:t xml:space="preserve">  </w:t>
      </w:r>
      <w:proofErr w:type="spellStart"/>
      <w:r w:rsidRPr="00E52CC5">
        <w:rPr>
          <w:color w:val="000000"/>
          <w:sz w:val="28"/>
          <w:szCs w:val="28"/>
          <w:lang w:val="en-US"/>
        </w:rPr>
        <w:t>yurak</w:t>
      </w:r>
      <w:proofErr w:type="spellEnd"/>
      <w:r w:rsidRPr="00E52CC5">
        <w:rPr>
          <w:color w:val="000000"/>
          <w:sz w:val="28"/>
          <w:szCs w:val="28"/>
          <w:lang w:val="en-US"/>
        </w:rPr>
        <w:t xml:space="preserve"> –</w:t>
      </w:r>
      <w:proofErr w:type="spellStart"/>
      <w:r w:rsidRPr="00E52CC5">
        <w:rPr>
          <w:color w:val="000000"/>
          <w:sz w:val="28"/>
          <w:szCs w:val="28"/>
          <w:lang w:val="en-US"/>
        </w:rPr>
        <w:t>o’pka</w:t>
      </w:r>
      <w:proofErr w:type="spellEnd"/>
      <w:r w:rsidRPr="00E52CC5">
        <w:rPr>
          <w:color w:val="000000"/>
          <w:sz w:val="28"/>
          <w:szCs w:val="28"/>
          <w:lang w:val="en-US"/>
        </w:rPr>
        <w:t xml:space="preserve"> </w:t>
      </w:r>
      <w:proofErr w:type="spellStart"/>
      <w:r w:rsidRPr="00E52CC5">
        <w:rPr>
          <w:color w:val="000000"/>
          <w:sz w:val="28"/>
          <w:szCs w:val="28"/>
          <w:lang w:val="en-US"/>
        </w:rPr>
        <w:t>reanimatsiyasini</w:t>
      </w:r>
      <w:proofErr w:type="spellEnd"/>
      <w:r w:rsidRPr="00E52CC5">
        <w:rPr>
          <w:color w:val="000000"/>
          <w:sz w:val="28"/>
          <w:szCs w:val="28"/>
          <w:lang w:val="en-US"/>
        </w:rPr>
        <w:t xml:space="preserve"> </w:t>
      </w:r>
      <w:proofErr w:type="spellStart"/>
      <w:r w:rsidRPr="00E52CC5">
        <w:rPr>
          <w:color w:val="000000"/>
          <w:sz w:val="28"/>
          <w:szCs w:val="28"/>
          <w:lang w:val="en-US"/>
        </w:rPr>
        <w:t>o’tkazish</w:t>
      </w:r>
      <w:proofErr w:type="spellEnd"/>
      <w:r w:rsidRPr="00E52CC5">
        <w:rPr>
          <w:color w:val="000000"/>
          <w:sz w:val="28"/>
          <w:szCs w:val="28"/>
          <w:lang w:val="en-US"/>
        </w:rPr>
        <w:t xml:space="preserve"> </w:t>
      </w:r>
      <w:proofErr w:type="spellStart"/>
      <w:r w:rsidRPr="00E52CC5">
        <w:rPr>
          <w:color w:val="000000"/>
          <w:sz w:val="28"/>
          <w:szCs w:val="28"/>
          <w:lang w:val="en-US"/>
        </w:rPr>
        <w:t>algoritmi</w:t>
      </w:r>
      <w:proofErr w:type="spellEnd"/>
      <w:r w:rsidRPr="00E52CC5">
        <w:rPr>
          <w:color w:val="000000"/>
          <w:sz w:val="28"/>
          <w:szCs w:val="28"/>
          <w:lang w:val="en-US"/>
        </w:rPr>
        <w:t>.</w:t>
      </w:r>
      <w:r w:rsidRPr="00E52CC5">
        <w:rPr>
          <w:color w:val="000000"/>
          <w:sz w:val="28"/>
          <w:szCs w:val="28"/>
          <w:lang w:val="uz-Cyrl-UZ"/>
        </w:rPr>
        <w:t xml:space="preserve"> Bolalar va gudaklarda yurak –o’pka reanimatsiyasini o’tkazish  algoritmi. Hayot uchun xavf tug'diradigan ekstremal holatlar va patologik sindromlar.</w:t>
      </w:r>
    </w:p>
    <w:p w14:paraId="3E9F3F12" w14:textId="77777777" w:rsidR="00370E45" w:rsidRPr="00E52CC5" w:rsidRDefault="00000000">
      <w:pPr>
        <w:jc w:val="both"/>
        <w:rPr>
          <w:sz w:val="28"/>
          <w:szCs w:val="28"/>
          <w:lang w:val="en-US"/>
        </w:rPr>
      </w:pPr>
      <w:r w:rsidRPr="00E52CC5">
        <w:rPr>
          <w:color w:val="000000"/>
          <w:sz w:val="28"/>
          <w:szCs w:val="28"/>
          <w:lang w:val="uz-Cyrl-UZ"/>
        </w:rPr>
        <w:t xml:space="preserve">Elektr shikastlanishi, cho'kish, asfiksiya, issiq urishi va sovuq urishda  reanimatsiya o’tkazish xususiyatlari. To'satdan o'lim. Qon aylanishining to'xtashi. Shifoxonagacha bo’lgan  bosqichda nafas yo'llari o'tkazuvchanligini ta'minlash. Qon aylanishining to'xtashida kengaytirilgan reanimatsiya tadbirlarini o'tkazish usullari. Orofaringal va nazal havo o’tkazgichlarni qo'llash usullari. </w:t>
      </w:r>
      <w:proofErr w:type="spellStart"/>
      <w:r w:rsidRPr="00E52CC5">
        <w:rPr>
          <w:color w:val="000000"/>
          <w:sz w:val="28"/>
          <w:szCs w:val="28"/>
          <w:lang w:val="en-US"/>
        </w:rPr>
        <w:t>Avtomatik</w:t>
      </w:r>
      <w:proofErr w:type="spellEnd"/>
      <w:r w:rsidRPr="00E52CC5">
        <w:rPr>
          <w:color w:val="000000"/>
          <w:sz w:val="28"/>
          <w:szCs w:val="28"/>
          <w:lang w:val="en-US"/>
        </w:rPr>
        <w:t xml:space="preserve"> </w:t>
      </w:r>
      <w:proofErr w:type="spellStart"/>
      <w:r w:rsidRPr="00E52CC5">
        <w:rPr>
          <w:color w:val="000000"/>
          <w:sz w:val="28"/>
          <w:szCs w:val="28"/>
          <w:lang w:val="en-US"/>
        </w:rPr>
        <w:t>tashqi</w:t>
      </w:r>
      <w:proofErr w:type="spellEnd"/>
      <w:r w:rsidRPr="00E52CC5">
        <w:rPr>
          <w:color w:val="000000"/>
          <w:sz w:val="28"/>
          <w:szCs w:val="28"/>
          <w:lang w:val="en-US"/>
        </w:rPr>
        <w:t xml:space="preserve"> </w:t>
      </w:r>
      <w:proofErr w:type="spellStart"/>
      <w:r w:rsidRPr="00E52CC5">
        <w:rPr>
          <w:color w:val="000000"/>
          <w:sz w:val="28"/>
          <w:szCs w:val="28"/>
          <w:lang w:val="en-US"/>
        </w:rPr>
        <w:t>defibrillyatordan</w:t>
      </w:r>
      <w:proofErr w:type="spellEnd"/>
      <w:r w:rsidRPr="00E52CC5">
        <w:rPr>
          <w:color w:val="000000"/>
          <w:sz w:val="28"/>
          <w:szCs w:val="28"/>
          <w:lang w:val="en-US"/>
        </w:rPr>
        <w:t xml:space="preserve"> </w:t>
      </w:r>
      <w:proofErr w:type="spellStart"/>
      <w:r w:rsidRPr="00E52CC5">
        <w:rPr>
          <w:color w:val="000000"/>
          <w:sz w:val="28"/>
          <w:szCs w:val="28"/>
          <w:lang w:val="en-US"/>
        </w:rPr>
        <w:t>foydalanish</w:t>
      </w:r>
      <w:proofErr w:type="spellEnd"/>
      <w:r w:rsidRPr="00E52CC5">
        <w:rPr>
          <w:color w:val="000000"/>
          <w:sz w:val="28"/>
          <w:szCs w:val="28"/>
          <w:lang w:val="en-US"/>
        </w:rPr>
        <w:t xml:space="preserve">. </w:t>
      </w:r>
      <w:proofErr w:type="spellStart"/>
      <w:r w:rsidRPr="00E52CC5">
        <w:rPr>
          <w:color w:val="000000"/>
          <w:sz w:val="28"/>
          <w:szCs w:val="28"/>
          <w:lang w:val="en-US"/>
        </w:rPr>
        <w:t>Suniy</w:t>
      </w:r>
      <w:proofErr w:type="spellEnd"/>
      <w:r w:rsidRPr="00E52CC5">
        <w:rPr>
          <w:color w:val="000000"/>
          <w:sz w:val="28"/>
          <w:szCs w:val="28"/>
          <w:lang w:val="en-US"/>
        </w:rPr>
        <w:t xml:space="preserve"> </w:t>
      </w:r>
      <w:proofErr w:type="spellStart"/>
      <w:r w:rsidRPr="00E52CC5">
        <w:rPr>
          <w:color w:val="000000"/>
          <w:sz w:val="28"/>
          <w:szCs w:val="28"/>
          <w:lang w:val="en-US"/>
        </w:rPr>
        <w:t>nafas</w:t>
      </w:r>
      <w:proofErr w:type="spellEnd"/>
      <w:r w:rsidRPr="00E52CC5">
        <w:rPr>
          <w:color w:val="000000"/>
          <w:sz w:val="28"/>
          <w:szCs w:val="28"/>
          <w:lang w:val="en-US"/>
        </w:rPr>
        <w:t xml:space="preserve"> </w:t>
      </w:r>
      <w:proofErr w:type="spellStart"/>
      <w:r w:rsidRPr="00E52CC5">
        <w:rPr>
          <w:color w:val="000000"/>
          <w:sz w:val="28"/>
          <w:szCs w:val="28"/>
          <w:lang w:val="en-US"/>
        </w:rPr>
        <w:t>berishni</w:t>
      </w:r>
      <w:proofErr w:type="spellEnd"/>
      <w:r w:rsidRPr="00E52CC5">
        <w:rPr>
          <w:color w:val="000000"/>
          <w:sz w:val="28"/>
          <w:szCs w:val="28"/>
          <w:lang w:val="en-US"/>
        </w:rPr>
        <w:t xml:space="preserve"> Ambu </w:t>
      </w:r>
      <w:proofErr w:type="spellStart"/>
      <w:r w:rsidRPr="00E52CC5">
        <w:rPr>
          <w:color w:val="000000"/>
          <w:sz w:val="28"/>
          <w:szCs w:val="28"/>
          <w:lang w:val="en-US"/>
        </w:rPr>
        <w:t>nafas</w:t>
      </w:r>
      <w:proofErr w:type="spellEnd"/>
      <w:r w:rsidRPr="00E52CC5">
        <w:rPr>
          <w:color w:val="000000"/>
          <w:sz w:val="28"/>
          <w:szCs w:val="28"/>
          <w:lang w:val="en-US"/>
        </w:rPr>
        <w:t xml:space="preserve"> </w:t>
      </w:r>
      <w:proofErr w:type="spellStart"/>
      <w:r w:rsidRPr="00E52CC5">
        <w:rPr>
          <w:color w:val="000000"/>
          <w:sz w:val="28"/>
          <w:szCs w:val="28"/>
          <w:lang w:val="en-US"/>
        </w:rPr>
        <w:t>olish</w:t>
      </w:r>
      <w:proofErr w:type="spellEnd"/>
      <w:r w:rsidRPr="00E52CC5">
        <w:rPr>
          <w:color w:val="000000"/>
          <w:sz w:val="28"/>
          <w:szCs w:val="28"/>
          <w:lang w:val="en-US"/>
        </w:rPr>
        <w:t xml:space="preserve"> </w:t>
      </w:r>
      <w:proofErr w:type="spellStart"/>
      <w:r w:rsidRPr="00E52CC5">
        <w:rPr>
          <w:color w:val="000000"/>
          <w:sz w:val="28"/>
          <w:szCs w:val="28"/>
          <w:lang w:val="en-US"/>
        </w:rPr>
        <w:t>xaltasidan</w:t>
      </w:r>
      <w:proofErr w:type="spellEnd"/>
      <w:r w:rsidRPr="00E52CC5">
        <w:rPr>
          <w:color w:val="000000"/>
          <w:sz w:val="28"/>
          <w:szCs w:val="28"/>
          <w:lang w:val="en-US"/>
        </w:rPr>
        <w:t xml:space="preserve"> </w:t>
      </w:r>
      <w:proofErr w:type="spellStart"/>
      <w:r w:rsidRPr="00E52CC5">
        <w:rPr>
          <w:color w:val="000000"/>
          <w:sz w:val="28"/>
          <w:szCs w:val="28"/>
          <w:lang w:val="en-US"/>
        </w:rPr>
        <w:t>foydalangan</w:t>
      </w:r>
      <w:proofErr w:type="spellEnd"/>
      <w:r w:rsidRPr="00E52CC5">
        <w:rPr>
          <w:color w:val="000000"/>
          <w:sz w:val="28"/>
          <w:szCs w:val="28"/>
          <w:lang w:val="en-US"/>
        </w:rPr>
        <w:t xml:space="preserve"> </w:t>
      </w:r>
      <w:proofErr w:type="spellStart"/>
      <w:r w:rsidRPr="00E52CC5">
        <w:rPr>
          <w:color w:val="000000"/>
          <w:sz w:val="28"/>
          <w:szCs w:val="28"/>
          <w:lang w:val="en-US"/>
        </w:rPr>
        <w:t>holda</w:t>
      </w:r>
      <w:proofErr w:type="spellEnd"/>
      <w:r w:rsidRPr="00E52CC5">
        <w:rPr>
          <w:color w:val="000000"/>
          <w:sz w:val="28"/>
          <w:szCs w:val="28"/>
          <w:lang w:val="en-US"/>
        </w:rPr>
        <w:t xml:space="preserve">  </w:t>
      </w:r>
      <w:proofErr w:type="spellStart"/>
      <w:r w:rsidRPr="00E52CC5">
        <w:rPr>
          <w:color w:val="000000"/>
          <w:sz w:val="28"/>
          <w:szCs w:val="28"/>
          <w:lang w:val="en-US"/>
        </w:rPr>
        <w:t>amalga</w:t>
      </w:r>
      <w:proofErr w:type="spellEnd"/>
      <w:r w:rsidRPr="00E52CC5">
        <w:rPr>
          <w:color w:val="000000"/>
          <w:sz w:val="28"/>
          <w:szCs w:val="28"/>
          <w:lang w:val="en-US"/>
        </w:rPr>
        <w:t xml:space="preserve"> </w:t>
      </w:r>
      <w:proofErr w:type="spellStart"/>
      <w:r w:rsidRPr="00E52CC5">
        <w:rPr>
          <w:color w:val="000000"/>
          <w:sz w:val="28"/>
          <w:szCs w:val="28"/>
          <w:lang w:val="en-US"/>
        </w:rPr>
        <w:t>oshirish</w:t>
      </w:r>
      <w:proofErr w:type="spellEnd"/>
      <w:r w:rsidRPr="00E52CC5">
        <w:rPr>
          <w:color w:val="000000"/>
          <w:sz w:val="28"/>
          <w:szCs w:val="28"/>
          <w:lang w:val="en-US"/>
        </w:rPr>
        <w:t>.</w:t>
      </w:r>
    </w:p>
    <w:p w14:paraId="7E437DFC" w14:textId="77777777" w:rsidR="00370E45" w:rsidRPr="00E52CC5" w:rsidRDefault="00000000">
      <w:pPr>
        <w:shd w:val="clear" w:color="auto" w:fill="FFFFFF"/>
        <w:ind w:right="-1"/>
        <w:jc w:val="both"/>
        <w:rPr>
          <w:rFonts w:eastAsia="12"/>
          <w:sz w:val="28"/>
          <w:szCs w:val="28"/>
          <w:lang w:val="uz-Cyrl-UZ"/>
        </w:rPr>
      </w:pPr>
      <w:r w:rsidRPr="00E52CC5">
        <w:rPr>
          <w:rFonts w:eastAsia="12"/>
          <w:sz w:val="28"/>
          <w:szCs w:val="28"/>
          <w:lang w:val="uz-Cyrl-UZ"/>
        </w:rPr>
        <w:t xml:space="preserve"> </w:t>
      </w:r>
    </w:p>
    <w:p w14:paraId="7E4534B0" w14:textId="77777777" w:rsidR="00370E45" w:rsidRPr="00E52CC5" w:rsidRDefault="00000000">
      <w:pPr>
        <w:shd w:val="clear" w:color="auto" w:fill="FFFFFF"/>
        <w:ind w:right="-1"/>
        <w:jc w:val="both"/>
        <w:rPr>
          <w:color w:val="000000"/>
          <w:sz w:val="28"/>
          <w:szCs w:val="28"/>
          <w:lang w:val="en-US"/>
        </w:rPr>
      </w:pPr>
      <w:r w:rsidRPr="00E52CC5">
        <w:rPr>
          <w:b/>
          <w:sz w:val="28"/>
          <w:szCs w:val="28"/>
          <w:lang w:val="en-US"/>
        </w:rPr>
        <w:t>2.4. Modul:</w:t>
      </w:r>
      <w:r w:rsidRPr="00E52CC5">
        <w:rPr>
          <w:b/>
          <w:color w:val="000000"/>
          <w:sz w:val="28"/>
          <w:szCs w:val="28"/>
          <w:lang w:val="en-US"/>
        </w:rPr>
        <w:t xml:space="preserve"> </w:t>
      </w:r>
      <w:proofErr w:type="spellStart"/>
      <w:r w:rsidRPr="00E52CC5">
        <w:rPr>
          <w:b/>
          <w:color w:val="000000"/>
          <w:sz w:val="28"/>
          <w:szCs w:val="28"/>
          <w:lang w:val="en-US"/>
        </w:rPr>
        <w:t>Shoshilinch</w:t>
      </w:r>
      <w:proofErr w:type="spellEnd"/>
      <w:r w:rsidRPr="00E52CC5">
        <w:rPr>
          <w:b/>
          <w:color w:val="000000"/>
          <w:sz w:val="28"/>
          <w:szCs w:val="28"/>
          <w:lang w:val="en-US"/>
        </w:rPr>
        <w:t xml:space="preserve"> </w:t>
      </w:r>
      <w:proofErr w:type="spellStart"/>
      <w:r w:rsidRPr="00E52CC5">
        <w:rPr>
          <w:b/>
          <w:color w:val="000000"/>
          <w:sz w:val="28"/>
          <w:szCs w:val="28"/>
          <w:lang w:val="en-US"/>
        </w:rPr>
        <w:t>va</w:t>
      </w:r>
      <w:proofErr w:type="spellEnd"/>
      <w:r w:rsidRPr="00E52CC5">
        <w:rPr>
          <w:b/>
          <w:color w:val="000000"/>
          <w:sz w:val="28"/>
          <w:szCs w:val="28"/>
          <w:lang w:val="en-US"/>
        </w:rPr>
        <w:t xml:space="preserve"> </w:t>
      </w:r>
      <w:r w:rsidRPr="00E52CC5">
        <w:rPr>
          <w:b/>
          <w:color w:val="000000" w:themeColor="text1"/>
          <w:sz w:val="28"/>
          <w:szCs w:val="28"/>
          <w:lang w:val="uz-Cyrl-UZ"/>
        </w:rPr>
        <w:t>kechiktirib bo’lmaydigan</w:t>
      </w:r>
      <w:r w:rsidRPr="00E52CC5">
        <w:rPr>
          <w:b/>
          <w:color w:val="000000"/>
          <w:sz w:val="28"/>
          <w:szCs w:val="28"/>
          <w:lang w:val="uz-Cyrl-UZ"/>
        </w:rPr>
        <w:t xml:space="preserve"> </w:t>
      </w:r>
      <w:r w:rsidRPr="00E52CC5">
        <w:rPr>
          <w:b/>
          <w:color w:val="000000"/>
          <w:sz w:val="28"/>
          <w:szCs w:val="28"/>
          <w:lang w:val="en-US"/>
        </w:rPr>
        <w:t xml:space="preserve"> </w:t>
      </w:r>
      <w:proofErr w:type="spellStart"/>
      <w:r w:rsidRPr="00E52CC5">
        <w:rPr>
          <w:b/>
          <w:color w:val="000000"/>
          <w:sz w:val="28"/>
          <w:szCs w:val="28"/>
          <w:lang w:val="en-US"/>
        </w:rPr>
        <w:t>tibbiy</w:t>
      </w:r>
      <w:proofErr w:type="spellEnd"/>
      <w:r w:rsidRPr="00E52CC5">
        <w:rPr>
          <w:b/>
          <w:color w:val="000000"/>
          <w:sz w:val="28"/>
          <w:szCs w:val="28"/>
          <w:lang w:val="en-US"/>
        </w:rPr>
        <w:t xml:space="preserve"> </w:t>
      </w:r>
      <w:proofErr w:type="spellStart"/>
      <w:r w:rsidRPr="00E52CC5">
        <w:rPr>
          <w:b/>
          <w:color w:val="000000"/>
          <w:sz w:val="28"/>
          <w:szCs w:val="28"/>
          <w:lang w:val="en-US"/>
        </w:rPr>
        <w:t>yordamni</w:t>
      </w:r>
      <w:proofErr w:type="spellEnd"/>
      <w:r w:rsidRPr="00E52CC5">
        <w:rPr>
          <w:b/>
          <w:color w:val="000000"/>
          <w:sz w:val="28"/>
          <w:szCs w:val="28"/>
          <w:lang w:val="en-US"/>
        </w:rPr>
        <w:t xml:space="preserve"> talab </w:t>
      </w:r>
      <w:proofErr w:type="spellStart"/>
      <w:r w:rsidRPr="00E52CC5">
        <w:rPr>
          <w:b/>
          <w:color w:val="000000"/>
          <w:sz w:val="28"/>
          <w:szCs w:val="28"/>
          <w:lang w:val="en-US"/>
        </w:rPr>
        <w:t>qiladigan</w:t>
      </w:r>
      <w:proofErr w:type="spellEnd"/>
      <w:r w:rsidRPr="00E52CC5">
        <w:rPr>
          <w:b/>
          <w:color w:val="000000"/>
          <w:sz w:val="28"/>
          <w:szCs w:val="28"/>
          <w:lang w:val="en-US"/>
        </w:rPr>
        <w:t xml:space="preserve"> </w:t>
      </w:r>
      <w:proofErr w:type="spellStart"/>
      <w:r w:rsidRPr="00E52CC5">
        <w:rPr>
          <w:b/>
          <w:color w:val="000000"/>
          <w:sz w:val="28"/>
          <w:szCs w:val="28"/>
          <w:lang w:val="en-US"/>
        </w:rPr>
        <w:t>sindromlar</w:t>
      </w:r>
      <w:proofErr w:type="spellEnd"/>
      <w:r w:rsidRPr="00E52CC5">
        <w:rPr>
          <w:b/>
          <w:color w:val="000000"/>
          <w:sz w:val="28"/>
          <w:szCs w:val="28"/>
          <w:lang w:val="en-US"/>
        </w:rPr>
        <w:t>.</w:t>
      </w:r>
      <w:r w:rsidRPr="00E52CC5">
        <w:rPr>
          <w:color w:val="000000"/>
          <w:sz w:val="28"/>
          <w:szCs w:val="28"/>
          <w:lang w:val="en-US"/>
        </w:rPr>
        <w:t xml:space="preserve"> </w:t>
      </w:r>
    </w:p>
    <w:p w14:paraId="400345CA" w14:textId="77777777" w:rsidR="00370E45" w:rsidRPr="00E52CC5" w:rsidRDefault="00000000">
      <w:pPr>
        <w:shd w:val="clear" w:color="auto" w:fill="FFFFFF"/>
        <w:ind w:right="-1" w:firstLine="708"/>
        <w:jc w:val="both"/>
        <w:rPr>
          <w:spacing w:val="-6"/>
          <w:sz w:val="28"/>
          <w:szCs w:val="28"/>
          <w:lang w:val="uz-Cyrl-UZ"/>
        </w:rPr>
      </w:pPr>
      <w:r w:rsidRPr="00E52CC5">
        <w:rPr>
          <w:color w:val="000000"/>
          <w:sz w:val="28"/>
          <w:szCs w:val="28"/>
          <w:lang w:val="en-US"/>
        </w:rPr>
        <w:t>Yurak-</w:t>
      </w:r>
      <w:proofErr w:type="spellStart"/>
      <w:r w:rsidRPr="00E52CC5">
        <w:rPr>
          <w:color w:val="000000"/>
          <w:sz w:val="28"/>
          <w:szCs w:val="28"/>
          <w:lang w:val="en-US"/>
        </w:rPr>
        <w:t>qon</w:t>
      </w:r>
      <w:proofErr w:type="spellEnd"/>
      <w:r w:rsidRPr="00E52CC5">
        <w:rPr>
          <w:color w:val="000000"/>
          <w:sz w:val="28"/>
          <w:szCs w:val="28"/>
          <w:lang w:val="en-US"/>
        </w:rPr>
        <w:t xml:space="preserve"> </w:t>
      </w:r>
      <w:proofErr w:type="spellStart"/>
      <w:r w:rsidRPr="00E52CC5">
        <w:rPr>
          <w:color w:val="000000"/>
          <w:sz w:val="28"/>
          <w:szCs w:val="28"/>
          <w:lang w:val="en-US"/>
        </w:rPr>
        <w:t>tomir</w:t>
      </w:r>
      <w:proofErr w:type="spellEnd"/>
      <w:r w:rsidRPr="00E52CC5">
        <w:rPr>
          <w:color w:val="000000"/>
          <w:sz w:val="28"/>
          <w:szCs w:val="28"/>
          <w:lang w:val="en-US"/>
        </w:rPr>
        <w:t xml:space="preserve"> </w:t>
      </w:r>
      <w:proofErr w:type="spellStart"/>
      <w:r w:rsidRPr="00E52CC5">
        <w:rPr>
          <w:color w:val="000000"/>
          <w:sz w:val="28"/>
          <w:szCs w:val="28"/>
          <w:lang w:val="en-US"/>
        </w:rPr>
        <w:t>tizimi</w:t>
      </w:r>
      <w:proofErr w:type="spellEnd"/>
      <w:r w:rsidRPr="00E52CC5">
        <w:rPr>
          <w:color w:val="000000"/>
          <w:sz w:val="28"/>
          <w:szCs w:val="28"/>
          <w:lang w:val="en-US"/>
        </w:rPr>
        <w:t xml:space="preserve"> </w:t>
      </w:r>
      <w:proofErr w:type="spellStart"/>
      <w:r w:rsidRPr="00E52CC5">
        <w:rPr>
          <w:color w:val="000000"/>
          <w:sz w:val="28"/>
          <w:szCs w:val="28"/>
          <w:lang w:val="en-US"/>
        </w:rPr>
        <w:t>haqida</w:t>
      </w:r>
      <w:proofErr w:type="spellEnd"/>
      <w:r w:rsidRPr="00E52CC5">
        <w:rPr>
          <w:color w:val="000000"/>
          <w:sz w:val="28"/>
          <w:szCs w:val="28"/>
          <w:lang w:val="en-US"/>
        </w:rPr>
        <w:t xml:space="preserve"> </w:t>
      </w:r>
      <w:proofErr w:type="spellStart"/>
      <w:r w:rsidRPr="00E52CC5">
        <w:rPr>
          <w:color w:val="000000"/>
          <w:sz w:val="28"/>
          <w:szCs w:val="28"/>
          <w:lang w:val="en-US"/>
        </w:rPr>
        <w:t>ma'lumot</w:t>
      </w:r>
      <w:proofErr w:type="spellEnd"/>
      <w:r w:rsidRPr="00E52CC5">
        <w:rPr>
          <w:color w:val="000000"/>
          <w:sz w:val="28"/>
          <w:szCs w:val="28"/>
          <w:lang w:val="en-US"/>
        </w:rPr>
        <w:t xml:space="preserve">. Yurak, </w:t>
      </w:r>
      <w:proofErr w:type="spellStart"/>
      <w:r w:rsidRPr="00E52CC5">
        <w:rPr>
          <w:color w:val="000000"/>
          <w:sz w:val="28"/>
          <w:szCs w:val="28"/>
          <w:lang w:val="en-US"/>
        </w:rPr>
        <w:t>qon</w:t>
      </w:r>
      <w:proofErr w:type="spellEnd"/>
      <w:r w:rsidRPr="00E52CC5">
        <w:rPr>
          <w:color w:val="000000"/>
          <w:sz w:val="28"/>
          <w:szCs w:val="28"/>
          <w:lang w:val="en-US"/>
        </w:rPr>
        <w:t xml:space="preserve"> - </w:t>
      </w:r>
      <w:proofErr w:type="spellStart"/>
      <w:r w:rsidRPr="00E52CC5">
        <w:rPr>
          <w:color w:val="000000"/>
          <w:sz w:val="28"/>
          <w:szCs w:val="28"/>
          <w:lang w:val="en-US"/>
        </w:rPr>
        <w:t>tomir</w:t>
      </w:r>
      <w:proofErr w:type="spellEnd"/>
      <w:r w:rsidRPr="00E52CC5">
        <w:rPr>
          <w:color w:val="000000"/>
          <w:sz w:val="28"/>
          <w:szCs w:val="28"/>
          <w:lang w:val="en-US"/>
        </w:rPr>
        <w:t xml:space="preserve"> </w:t>
      </w:r>
      <w:proofErr w:type="spellStart"/>
      <w:r w:rsidRPr="00E52CC5">
        <w:rPr>
          <w:color w:val="000000"/>
          <w:sz w:val="28"/>
          <w:szCs w:val="28"/>
          <w:lang w:val="en-US"/>
        </w:rPr>
        <w:t>tizimi</w:t>
      </w:r>
      <w:proofErr w:type="spellEnd"/>
      <w:r w:rsidRPr="00E52CC5">
        <w:rPr>
          <w:color w:val="000000"/>
          <w:sz w:val="28"/>
          <w:szCs w:val="28"/>
          <w:lang w:val="en-US"/>
        </w:rPr>
        <w:t xml:space="preserve"> </w:t>
      </w:r>
      <w:proofErr w:type="spellStart"/>
      <w:r w:rsidRPr="00E52CC5">
        <w:rPr>
          <w:color w:val="000000"/>
          <w:sz w:val="28"/>
          <w:szCs w:val="28"/>
          <w:lang w:val="en-US"/>
        </w:rPr>
        <w:t>kasalliklarini</w:t>
      </w:r>
      <w:proofErr w:type="spellEnd"/>
      <w:r w:rsidRPr="00E52CC5">
        <w:rPr>
          <w:color w:val="000000"/>
          <w:sz w:val="28"/>
          <w:szCs w:val="28"/>
          <w:lang w:val="en-US"/>
        </w:rPr>
        <w:t xml:space="preserve"> </w:t>
      </w:r>
      <w:proofErr w:type="spellStart"/>
      <w:r w:rsidRPr="00E52CC5">
        <w:rPr>
          <w:color w:val="000000"/>
          <w:sz w:val="28"/>
          <w:szCs w:val="28"/>
          <w:lang w:val="en-US"/>
        </w:rPr>
        <w:t>dunyo</w:t>
      </w:r>
      <w:proofErr w:type="spellEnd"/>
      <w:r w:rsidRPr="00E52CC5">
        <w:rPr>
          <w:color w:val="000000"/>
          <w:sz w:val="28"/>
          <w:szCs w:val="28"/>
          <w:lang w:val="en-US"/>
        </w:rPr>
        <w:t xml:space="preserve"> </w:t>
      </w:r>
      <w:proofErr w:type="spellStart"/>
      <w:r w:rsidRPr="00E52CC5">
        <w:rPr>
          <w:color w:val="000000"/>
          <w:sz w:val="28"/>
          <w:szCs w:val="28"/>
          <w:lang w:val="en-US"/>
        </w:rPr>
        <w:t>bo‘yicha</w:t>
      </w:r>
      <w:proofErr w:type="spellEnd"/>
      <w:r w:rsidRPr="00E52CC5">
        <w:rPr>
          <w:color w:val="000000"/>
          <w:sz w:val="28"/>
          <w:szCs w:val="28"/>
          <w:lang w:val="en-US"/>
        </w:rPr>
        <w:t xml:space="preserve"> </w:t>
      </w:r>
      <w:proofErr w:type="spellStart"/>
      <w:r w:rsidRPr="00E52CC5">
        <w:rPr>
          <w:color w:val="000000"/>
          <w:sz w:val="28"/>
          <w:szCs w:val="28"/>
          <w:lang w:val="en-US"/>
        </w:rPr>
        <w:t>tarqalishi</w:t>
      </w:r>
      <w:proofErr w:type="spellEnd"/>
      <w:r w:rsidRPr="00E52CC5">
        <w:rPr>
          <w:color w:val="000000"/>
          <w:sz w:val="28"/>
          <w:szCs w:val="28"/>
          <w:lang w:val="en-US"/>
        </w:rPr>
        <w:t xml:space="preserve">, </w:t>
      </w:r>
      <w:proofErr w:type="spellStart"/>
      <w:r w:rsidRPr="00E52CC5">
        <w:rPr>
          <w:color w:val="000000"/>
          <w:sz w:val="28"/>
          <w:szCs w:val="28"/>
          <w:lang w:val="en-US"/>
        </w:rPr>
        <w:t>kelib</w:t>
      </w:r>
      <w:proofErr w:type="spellEnd"/>
      <w:r w:rsidRPr="00E52CC5">
        <w:rPr>
          <w:color w:val="000000"/>
          <w:sz w:val="28"/>
          <w:szCs w:val="28"/>
          <w:lang w:val="en-US"/>
        </w:rPr>
        <w:t xml:space="preserve"> </w:t>
      </w:r>
      <w:proofErr w:type="spellStart"/>
      <w:r w:rsidRPr="00E52CC5">
        <w:rPr>
          <w:color w:val="000000"/>
          <w:sz w:val="28"/>
          <w:szCs w:val="28"/>
          <w:lang w:val="en-US"/>
        </w:rPr>
        <w:t>chiqish</w:t>
      </w:r>
      <w:proofErr w:type="spellEnd"/>
      <w:r w:rsidRPr="00E52CC5">
        <w:rPr>
          <w:color w:val="000000"/>
          <w:sz w:val="28"/>
          <w:szCs w:val="28"/>
          <w:lang w:val="en-US"/>
        </w:rPr>
        <w:t xml:space="preserve"> </w:t>
      </w:r>
      <w:proofErr w:type="spellStart"/>
      <w:r w:rsidRPr="00E52CC5">
        <w:rPr>
          <w:color w:val="000000"/>
          <w:sz w:val="28"/>
          <w:szCs w:val="28"/>
          <w:lang w:val="en-US"/>
        </w:rPr>
        <w:t>sabablari</w:t>
      </w:r>
      <w:proofErr w:type="spellEnd"/>
      <w:r w:rsidRPr="00E52CC5">
        <w:rPr>
          <w:color w:val="000000"/>
          <w:sz w:val="28"/>
          <w:szCs w:val="28"/>
          <w:lang w:val="en-US"/>
        </w:rPr>
        <w:t xml:space="preserve">, </w:t>
      </w:r>
      <w:proofErr w:type="spellStart"/>
      <w:r w:rsidRPr="00E52CC5">
        <w:rPr>
          <w:color w:val="000000"/>
          <w:sz w:val="28"/>
          <w:szCs w:val="28"/>
          <w:lang w:val="en-US"/>
        </w:rPr>
        <w:t>asoratlari</w:t>
      </w:r>
      <w:proofErr w:type="spellEnd"/>
      <w:r w:rsidRPr="00E52CC5">
        <w:rPr>
          <w:color w:val="000000"/>
          <w:sz w:val="28"/>
          <w:szCs w:val="28"/>
          <w:lang w:val="en-US"/>
        </w:rPr>
        <w:t xml:space="preserve">, </w:t>
      </w:r>
      <w:proofErr w:type="spellStart"/>
      <w:r w:rsidRPr="00E52CC5">
        <w:rPr>
          <w:color w:val="000000"/>
          <w:sz w:val="28"/>
          <w:szCs w:val="28"/>
          <w:lang w:val="en-US"/>
        </w:rPr>
        <w:t>asoratlarini</w:t>
      </w:r>
      <w:proofErr w:type="spellEnd"/>
      <w:r w:rsidRPr="00E52CC5">
        <w:rPr>
          <w:color w:val="000000"/>
          <w:sz w:val="28"/>
          <w:szCs w:val="28"/>
          <w:lang w:val="en-US"/>
        </w:rPr>
        <w:t xml:space="preserve"> </w:t>
      </w:r>
      <w:proofErr w:type="spellStart"/>
      <w:r w:rsidRPr="00E52CC5">
        <w:rPr>
          <w:color w:val="000000"/>
          <w:sz w:val="28"/>
          <w:szCs w:val="28"/>
          <w:lang w:val="en-US"/>
        </w:rPr>
        <w:t>oldini</w:t>
      </w:r>
      <w:proofErr w:type="spellEnd"/>
      <w:r w:rsidRPr="00E52CC5">
        <w:rPr>
          <w:color w:val="000000"/>
          <w:sz w:val="28"/>
          <w:szCs w:val="28"/>
          <w:lang w:val="en-US"/>
        </w:rPr>
        <w:t xml:space="preserve"> </w:t>
      </w:r>
      <w:proofErr w:type="spellStart"/>
      <w:r w:rsidRPr="00E52CC5">
        <w:rPr>
          <w:color w:val="000000"/>
          <w:sz w:val="28"/>
          <w:szCs w:val="28"/>
          <w:lang w:val="en-US"/>
        </w:rPr>
        <w:t>olish</w:t>
      </w:r>
      <w:proofErr w:type="spellEnd"/>
      <w:r w:rsidRPr="00E52CC5">
        <w:rPr>
          <w:color w:val="000000"/>
          <w:sz w:val="28"/>
          <w:szCs w:val="28"/>
          <w:lang w:val="en-US"/>
        </w:rPr>
        <w:t xml:space="preserve"> </w:t>
      </w:r>
      <w:proofErr w:type="spellStart"/>
      <w:r w:rsidRPr="00E52CC5">
        <w:rPr>
          <w:color w:val="000000"/>
          <w:sz w:val="28"/>
          <w:szCs w:val="28"/>
          <w:lang w:val="en-US"/>
        </w:rPr>
        <w:t>chora-tadbirlari</w:t>
      </w:r>
      <w:proofErr w:type="spellEnd"/>
      <w:r w:rsidRPr="00E52CC5">
        <w:rPr>
          <w:color w:val="000000"/>
          <w:sz w:val="28"/>
          <w:szCs w:val="28"/>
          <w:lang w:val="en-US"/>
        </w:rPr>
        <w:t>.</w:t>
      </w:r>
      <w:r w:rsidRPr="00E52CC5">
        <w:rPr>
          <w:sz w:val="28"/>
          <w:szCs w:val="28"/>
          <w:lang w:val="en-US"/>
        </w:rPr>
        <w:t xml:space="preserve"> </w:t>
      </w:r>
      <w:r w:rsidRPr="00E52CC5">
        <w:rPr>
          <w:color w:val="000000"/>
          <w:sz w:val="28"/>
          <w:szCs w:val="28"/>
          <w:lang w:val="en-US"/>
        </w:rPr>
        <w:t>Yurak-</w:t>
      </w:r>
      <w:proofErr w:type="spellStart"/>
      <w:r w:rsidRPr="00E52CC5">
        <w:rPr>
          <w:color w:val="000000"/>
          <w:sz w:val="28"/>
          <w:szCs w:val="28"/>
          <w:lang w:val="en-US"/>
        </w:rPr>
        <w:t>qon</w:t>
      </w:r>
      <w:proofErr w:type="spellEnd"/>
      <w:r w:rsidRPr="00E52CC5">
        <w:rPr>
          <w:color w:val="000000"/>
          <w:sz w:val="28"/>
          <w:szCs w:val="28"/>
          <w:lang w:val="en-US"/>
        </w:rPr>
        <w:t xml:space="preserve"> </w:t>
      </w:r>
      <w:proofErr w:type="spellStart"/>
      <w:r w:rsidRPr="00E52CC5">
        <w:rPr>
          <w:color w:val="000000"/>
          <w:sz w:val="28"/>
          <w:szCs w:val="28"/>
          <w:lang w:val="en-US"/>
        </w:rPr>
        <w:t>tomir</w:t>
      </w:r>
      <w:proofErr w:type="spellEnd"/>
      <w:r w:rsidRPr="00E52CC5">
        <w:rPr>
          <w:color w:val="000000"/>
          <w:sz w:val="28"/>
          <w:szCs w:val="28"/>
          <w:lang w:val="en-US"/>
        </w:rPr>
        <w:t xml:space="preserve"> </w:t>
      </w:r>
      <w:proofErr w:type="spellStart"/>
      <w:r w:rsidRPr="00E52CC5">
        <w:rPr>
          <w:color w:val="000000"/>
          <w:sz w:val="28"/>
          <w:szCs w:val="28"/>
          <w:lang w:val="en-US"/>
        </w:rPr>
        <w:t>sistemasi</w:t>
      </w:r>
      <w:proofErr w:type="spellEnd"/>
      <w:r w:rsidRPr="00E52CC5">
        <w:rPr>
          <w:color w:val="000000"/>
          <w:sz w:val="28"/>
          <w:szCs w:val="28"/>
          <w:lang w:val="en-US"/>
        </w:rPr>
        <w:t xml:space="preserve"> </w:t>
      </w:r>
      <w:proofErr w:type="spellStart"/>
      <w:r w:rsidRPr="00E52CC5">
        <w:rPr>
          <w:color w:val="000000"/>
          <w:sz w:val="28"/>
          <w:szCs w:val="28"/>
          <w:lang w:val="en-US"/>
        </w:rPr>
        <w:t>kasalliklarining</w:t>
      </w:r>
      <w:proofErr w:type="spellEnd"/>
      <w:r w:rsidRPr="00E52CC5">
        <w:rPr>
          <w:color w:val="000000"/>
          <w:sz w:val="28"/>
          <w:szCs w:val="28"/>
          <w:lang w:val="en-US"/>
        </w:rPr>
        <w:t xml:space="preserve"> </w:t>
      </w:r>
      <w:proofErr w:type="spellStart"/>
      <w:r w:rsidRPr="00E52CC5">
        <w:rPr>
          <w:color w:val="000000"/>
          <w:sz w:val="28"/>
          <w:szCs w:val="28"/>
          <w:lang w:val="en-US"/>
        </w:rPr>
        <w:t>asosiy</w:t>
      </w:r>
      <w:proofErr w:type="spellEnd"/>
      <w:r w:rsidRPr="00E52CC5">
        <w:rPr>
          <w:color w:val="000000"/>
          <w:sz w:val="28"/>
          <w:szCs w:val="28"/>
          <w:lang w:val="en-US"/>
        </w:rPr>
        <w:t xml:space="preserve"> </w:t>
      </w:r>
      <w:proofErr w:type="spellStart"/>
      <w:r w:rsidRPr="00E52CC5">
        <w:rPr>
          <w:color w:val="000000"/>
          <w:sz w:val="28"/>
          <w:szCs w:val="28"/>
          <w:lang w:val="en-US"/>
        </w:rPr>
        <w:t>simptomlari</w:t>
      </w:r>
      <w:proofErr w:type="spellEnd"/>
      <w:r w:rsidRPr="00E52CC5">
        <w:rPr>
          <w:color w:val="000000"/>
          <w:sz w:val="28"/>
          <w:szCs w:val="28"/>
          <w:lang w:val="en-US"/>
        </w:rPr>
        <w:t xml:space="preserve"> </w:t>
      </w:r>
      <w:proofErr w:type="spellStart"/>
      <w:r w:rsidRPr="00E52CC5">
        <w:rPr>
          <w:color w:val="000000"/>
          <w:sz w:val="28"/>
          <w:szCs w:val="28"/>
          <w:lang w:val="en-US"/>
        </w:rPr>
        <w:t>va</w:t>
      </w:r>
      <w:proofErr w:type="spellEnd"/>
      <w:r w:rsidRPr="00E52CC5">
        <w:rPr>
          <w:color w:val="000000"/>
          <w:sz w:val="28"/>
          <w:szCs w:val="28"/>
          <w:lang w:val="en-US"/>
        </w:rPr>
        <w:t xml:space="preserve"> </w:t>
      </w:r>
      <w:proofErr w:type="spellStart"/>
      <w:r w:rsidRPr="00E52CC5">
        <w:rPr>
          <w:color w:val="000000"/>
          <w:sz w:val="28"/>
          <w:szCs w:val="28"/>
          <w:lang w:val="en-US"/>
        </w:rPr>
        <w:t>tekshirish</w:t>
      </w:r>
      <w:proofErr w:type="spellEnd"/>
      <w:r w:rsidRPr="00E52CC5">
        <w:rPr>
          <w:color w:val="000000"/>
          <w:sz w:val="28"/>
          <w:szCs w:val="28"/>
          <w:lang w:val="en-US"/>
        </w:rPr>
        <w:t xml:space="preserve"> </w:t>
      </w:r>
      <w:proofErr w:type="spellStart"/>
      <w:r w:rsidRPr="00E52CC5">
        <w:rPr>
          <w:color w:val="000000"/>
          <w:sz w:val="28"/>
          <w:szCs w:val="28"/>
          <w:lang w:val="en-US"/>
        </w:rPr>
        <w:t>usullari</w:t>
      </w:r>
      <w:proofErr w:type="spellEnd"/>
      <w:r w:rsidRPr="00E52CC5">
        <w:rPr>
          <w:color w:val="000000"/>
          <w:sz w:val="28"/>
          <w:szCs w:val="28"/>
          <w:lang w:val="en-US"/>
        </w:rPr>
        <w:t xml:space="preserve">. </w:t>
      </w:r>
      <w:r w:rsidRPr="00E52CC5">
        <w:rPr>
          <w:color w:val="000000"/>
          <w:sz w:val="28"/>
          <w:szCs w:val="28"/>
          <w:lang w:val="uz-Cyrl-UZ"/>
        </w:rPr>
        <w:t>EKG ni  bajarish texnikasi.Yurak ishemik kasalliklari, o'tkir koronar sindromi, miokard infarkti, yurak avtomatizmi, qo'zg'aluvchanlik va o'tkazuvchanlik funktsiyalarining buzilishlarida EKG.</w:t>
      </w:r>
      <w:r w:rsidRPr="00E52CC5">
        <w:rPr>
          <w:sz w:val="28"/>
          <w:szCs w:val="28"/>
          <w:lang w:val="uz-Cyrl-UZ"/>
        </w:rPr>
        <w:t xml:space="preserve"> </w:t>
      </w:r>
      <w:r w:rsidRPr="00E52CC5">
        <w:rPr>
          <w:color w:val="000000"/>
          <w:sz w:val="28"/>
          <w:szCs w:val="28"/>
          <w:lang w:val="uz-Cyrl-UZ"/>
        </w:rPr>
        <w:t xml:space="preserve">Ko‘krak kafasida og‘riq/noxushlik, unda  bemorni ahvolini baholash. </w:t>
      </w:r>
      <w:proofErr w:type="spellStart"/>
      <w:r w:rsidRPr="00E52CC5">
        <w:rPr>
          <w:color w:val="000000"/>
          <w:sz w:val="28"/>
          <w:szCs w:val="28"/>
          <w:lang w:val="en-US"/>
        </w:rPr>
        <w:t>O‘tkir</w:t>
      </w:r>
      <w:proofErr w:type="spellEnd"/>
      <w:r w:rsidRPr="00E52CC5">
        <w:rPr>
          <w:color w:val="000000"/>
          <w:sz w:val="28"/>
          <w:szCs w:val="28"/>
          <w:lang w:val="en-US"/>
        </w:rPr>
        <w:t xml:space="preserve"> </w:t>
      </w:r>
      <w:proofErr w:type="spellStart"/>
      <w:r w:rsidRPr="00E52CC5">
        <w:rPr>
          <w:color w:val="000000"/>
          <w:sz w:val="28"/>
          <w:szCs w:val="28"/>
          <w:lang w:val="en-US"/>
        </w:rPr>
        <w:t>koronar</w:t>
      </w:r>
      <w:proofErr w:type="spellEnd"/>
      <w:r w:rsidRPr="00E52CC5">
        <w:rPr>
          <w:color w:val="000000"/>
          <w:sz w:val="28"/>
          <w:szCs w:val="28"/>
          <w:lang w:val="en-US"/>
        </w:rPr>
        <w:t xml:space="preserve"> </w:t>
      </w:r>
      <w:proofErr w:type="spellStart"/>
      <w:r w:rsidRPr="00E52CC5">
        <w:rPr>
          <w:color w:val="000000"/>
          <w:sz w:val="28"/>
          <w:szCs w:val="28"/>
          <w:lang w:val="en-US"/>
        </w:rPr>
        <w:t>sindromda</w:t>
      </w:r>
      <w:proofErr w:type="spellEnd"/>
      <w:r w:rsidRPr="00E52CC5">
        <w:rPr>
          <w:color w:val="000000"/>
          <w:sz w:val="28"/>
          <w:szCs w:val="28"/>
          <w:lang w:val="en-US"/>
        </w:rPr>
        <w:t xml:space="preserve"> </w:t>
      </w:r>
      <w:proofErr w:type="spellStart"/>
      <w:r w:rsidRPr="00E52CC5">
        <w:rPr>
          <w:color w:val="000000"/>
          <w:sz w:val="28"/>
          <w:szCs w:val="28"/>
          <w:lang w:val="en-US"/>
        </w:rPr>
        <w:t>yordam</w:t>
      </w:r>
      <w:proofErr w:type="spellEnd"/>
      <w:r w:rsidRPr="00E52CC5">
        <w:rPr>
          <w:color w:val="000000"/>
          <w:sz w:val="28"/>
          <w:szCs w:val="28"/>
          <w:lang w:val="en-US"/>
        </w:rPr>
        <w:t xml:space="preserve"> </w:t>
      </w:r>
      <w:proofErr w:type="spellStart"/>
      <w:r w:rsidRPr="00E52CC5">
        <w:rPr>
          <w:color w:val="000000"/>
          <w:sz w:val="28"/>
          <w:szCs w:val="28"/>
          <w:lang w:val="en-US"/>
        </w:rPr>
        <w:t>ko‘rsatish</w:t>
      </w:r>
      <w:proofErr w:type="spellEnd"/>
      <w:r w:rsidRPr="00E52CC5">
        <w:rPr>
          <w:color w:val="000000"/>
          <w:sz w:val="28"/>
          <w:szCs w:val="28"/>
          <w:lang w:val="en-US"/>
        </w:rPr>
        <w:t>.</w:t>
      </w:r>
      <w:r w:rsidRPr="00E52CC5">
        <w:rPr>
          <w:sz w:val="28"/>
          <w:szCs w:val="28"/>
          <w:lang w:val="en-US"/>
        </w:rPr>
        <w:t xml:space="preserve"> </w:t>
      </w:r>
      <w:proofErr w:type="spellStart"/>
      <w:r w:rsidRPr="00E52CC5">
        <w:rPr>
          <w:color w:val="000000"/>
          <w:sz w:val="28"/>
          <w:szCs w:val="28"/>
          <w:lang w:val="en-US"/>
        </w:rPr>
        <w:t>Artimiyalar</w:t>
      </w:r>
      <w:proofErr w:type="spellEnd"/>
      <w:r w:rsidRPr="00E52CC5">
        <w:rPr>
          <w:color w:val="000000"/>
          <w:sz w:val="28"/>
          <w:szCs w:val="28"/>
          <w:lang w:val="en-US"/>
        </w:rPr>
        <w:t xml:space="preserve">, </w:t>
      </w:r>
      <w:proofErr w:type="spellStart"/>
      <w:r w:rsidRPr="00E52CC5">
        <w:rPr>
          <w:color w:val="000000"/>
          <w:sz w:val="28"/>
          <w:szCs w:val="28"/>
          <w:lang w:val="en-US"/>
        </w:rPr>
        <w:t>turlari</w:t>
      </w:r>
      <w:proofErr w:type="spellEnd"/>
      <w:r w:rsidRPr="00E52CC5">
        <w:rPr>
          <w:color w:val="000000"/>
          <w:sz w:val="28"/>
          <w:szCs w:val="28"/>
          <w:lang w:val="en-US"/>
        </w:rPr>
        <w:t xml:space="preserve"> </w:t>
      </w:r>
      <w:proofErr w:type="spellStart"/>
      <w:r w:rsidRPr="00E52CC5">
        <w:rPr>
          <w:color w:val="000000"/>
          <w:sz w:val="28"/>
          <w:szCs w:val="28"/>
          <w:lang w:val="en-US"/>
        </w:rPr>
        <w:t>va</w:t>
      </w:r>
      <w:proofErr w:type="spellEnd"/>
      <w:r w:rsidRPr="00E52CC5">
        <w:rPr>
          <w:color w:val="000000"/>
          <w:sz w:val="28"/>
          <w:szCs w:val="28"/>
          <w:lang w:val="en-US"/>
        </w:rPr>
        <w:t xml:space="preserve"> </w:t>
      </w:r>
      <w:proofErr w:type="spellStart"/>
      <w:r w:rsidRPr="00E52CC5">
        <w:rPr>
          <w:color w:val="000000"/>
          <w:sz w:val="28"/>
          <w:szCs w:val="28"/>
          <w:lang w:val="en-US"/>
        </w:rPr>
        <w:t>ularda</w:t>
      </w:r>
      <w:proofErr w:type="spellEnd"/>
      <w:r w:rsidRPr="00E52CC5">
        <w:rPr>
          <w:color w:val="000000"/>
          <w:sz w:val="28"/>
          <w:szCs w:val="28"/>
          <w:lang w:val="en-US"/>
        </w:rPr>
        <w:t xml:space="preserve"> </w:t>
      </w:r>
      <w:proofErr w:type="spellStart"/>
      <w:r w:rsidRPr="00E52CC5">
        <w:rPr>
          <w:color w:val="000000"/>
          <w:sz w:val="28"/>
          <w:szCs w:val="28"/>
          <w:lang w:val="en-US"/>
        </w:rPr>
        <w:t>shoshilinch</w:t>
      </w:r>
      <w:proofErr w:type="spellEnd"/>
      <w:r w:rsidRPr="00E52CC5">
        <w:rPr>
          <w:color w:val="000000"/>
          <w:sz w:val="28"/>
          <w:szCs w:val="28"/>
          <w:lang w:val="en-US"/>
        </w:rPr>
        <w:t xml:space="preserve"> </w:t>
      </w:r>
      <w:proofErr w:type="spellStart"/>
      <w:r w:rsidRPr="00E52CC5">
        <w:rPr>
          <w:color w:val="000000"/>
          <w:sz w:val="28"/>
          <w:szCs w:val="28"/>
          <w:lang w:val="en-US"/>
        </w:rPr>
        <w:t>yordam</w:t>
      </w:r>
      <w:proofErr w:type="spellEnd"/>
      <w:r w:rsidRPr="00E52CC5">
        <w:rPr>
          <w:color w:val="000000"/>
          <w:sz w:val="28"/>
          <w:szCs w:val="28"/>
          <w:lang w:val="en-US"/>
        </w:rPr>
        <w:t xml:space="preserve"> </w:t>
      </w:r>
      <w:proofErr w:type="spellStart"/>
      <w:r w:rsidRPr="00E52CC5">
        <w:rPr>
          <w:color w:val="000000"/>
          <w:sz w:val="28"/>
          <w:szCs w:val="28"/>
          <w:lang w:val="en-US"/>
        </w:rPr>
        <w:t>ko‘rsatish</w:t>
      </w:r>
      <w:proofErr w:type="spellEnd"/>
      <w:r w:rsidRPr="00E52CC5">
        <w:rPr>
          <w:color w:val="000000"/>
          <w:sz w:val="28"/>
          <w:szCs w:val="28"/>
          <w:lang w:val="en-US"/>
        </w:rPr>
        <w:t xml:space="preserve">. </w:t>
      </w:r>
      <w:r w:rsidRPr="00E52CC5">
        <w:rPr>
          <w:color w:val="000000"/>
          <w:sz w:val="28"/>
          <w:szCs w:val="28"/>
          <w:lang w:val="uz-Cyrl-UZ"/>
        </w:rPr>
        <w:t xml:space="preserve"> O'tkir yurak etishmovchiligi ( o‘ng qorinchali yurak yetishmovchiligi, chap qorinchali yurak yetishmovchiligi)  belgilari. Klinik  kechining xususiyatlarini hisobga olgan holda o'tkir yurak etishmovchiligiga yordam </w:t>
      </w:r>
      <w:r w:rsidRPr="00E52CC5">
        <w:rPr>
          <w:color w:val="000000"/>
          <w:sz w:val="28"/>
          <w:szCs w:val="28"/>
          <w:lang w:val="uz-Cyrl-UZ"/>
        </w:rPr>
        <w:lastRenderedPageBreak/>
        <w:t xml:space="preserve">berish tamoyillari. </w:t>
      </w:r>
      <w:r w:rsidRPr="00E52CC5">
        <w:rPr>
          <w:color w:val="000000"/>
          <w:sz w:val="28"/>
          <w:szCs w:val="28"/>
          <w:lang w:val="en-US"/>
        </w:rPr>
        <w:t xml:space="preserve">Arterial </w:t>
      </w:r>
      <w:proofErr w:type="spellStart"/>
      <w:r w:rsidRPr="00E52CC5">
        <w:rPr>
          <w:color w:val="000000"/>
          <w:sz w:val="28"/>
          <w:szCs w:val="28"/>
          <w:lang w:val="en-US"/>
        </w:rPr>
        <w:t>gipertenziya</w:t>
      </w:r>
      <w:proofErr w:type="spellEnd"/>
      <w:r w:rsidRPr="00E52CC5">
        <w:rPr>
          <w:color w:val="000000"/>
          <w:sz w:val="28"/>
          <w:szCs w:val="28"/>
          <w:lang w:val="en-US"/>
        </w:rPr>
        <w:t xml:space="preserve">. </w:t>
      </w:r>
      <w:proofErr w:type="spellStart"/>
      <w:r w:rsidRPr="00E52CC5">
        <w:rPr>
          <w:color w:val="000000"/>
          <w:sz w:val="28"/>
          <w:szCs w:val="28"/>
          <w:lang w:val="en-US"/>
        </w:rPr>
        <w:t>Gipertonik</w:t>
      </w:r>
      <w:proofErr w:type="spellEnd"/>
      <w:r w:rsidRPr="00E52CC5">
        <w:rPr>
          <w:color w:val="000000"/>
          <w:sz w:val="28"/>
          <w:szCs w:val="28"/>
          <w:lang w:val="en-US"/>
        </w:rPr>
        <w:t xml:space="preserve"> </w:t>
      </w:r>
      <w:proofErr w:type="spellStart"/>
      <w:r w:rsidRPr="00E52CC5">
        <w:rPr>
          <w:color w:val="000000"/>
          <w:sz w:val="28"/>
          <w:szCs w:val="28"/>
          <w:lang w:val="en-US"/>
        </w:rPr>
        <w:t>kriz</w:t>
      </w:r>
      <w:proofErr w:type="spellEnd"/>
      <w:r w:rsidRPr="00E52CC5">
        <w:rPr>
          <w:color w:val="000000"/>
          <w:sz w:val="28"/>
          <w:szCs w:val="28"/>
          <w:lang w:val="en-US"/>
        </w:rPr>
        <w:t xml:space="preserve">. </w:t>
      </w:r>
      <w:proofErr w:type="spellStart"/>
      <w:r w:rsidRPr="00E52CC5">
        <w:rPr>
          <w:color w:val="000000"/>
          <w:sz w:val="28"/>
          <w:szCs w:val="28"/>
          <w:lang w:val="en-US"/>
        </w:rPr>
        <w:t>Asoratlanmagan</w:t>
      </w:r>
      <w:proofErr w:type="spellEnd"/>
      <w:r w:rsidRPr="00E52CC5">
        <w:rPr>
          <w:color w:val="000000"/>
          <w:sz w:val="28"/>
          <w:szCs w:val="28"/>
          <w:lang w:val="en-US"/>
        </w:rPr>
        <w:t xml:space="preserve"> </w:t>
      </w:r>
      <w:proofErr w:type="spellStart"/>
      <w:r w:rsidRPr="00E52CC5">
        <w:rPr>
          <w:color w:val="000000"/>
          <w:sz w:val="28"/>
          <w:szCs w:val="28"/>
          <w:lang w:val="en-US"/>
        </w:rPr>
        <w:t>va</w:t>
      </w:r>
      <w:proofErr w:type="spellEnd"/>
      <w:r w:rsidRPr="00E52CC5">
        <w:rPr>
          <w:color w:val="000000"/>
          <w:sz w:val="28"/>
          <w:szCs w:val="28"/>
          <w:lang w:val="en-US"/>
        </w:rPr>
        <w:t xml:space="preserve">  </w:t>
      </w:r>
      <w:proofErr w:type="spellStart"/>
      <w:r w:rsidRPr="00E52CC5">
        <w:rPr>
          <w:color w:val="000000"/>
          <w:sz w:val="28"/>
          <w:szCs w:val="28"/>
          <w:lang w:val="en-US"/>
        </w:rPr>
        <w:t>asoratlangan</w:t>
      </w:r>
      <w:proofErr w:type="spellEnd"/>
      <w:r w:rsidRPr="00E52CC5">
        <w:rPr>
          <w:color w:val="000000"/>
          <w:sz w:val="28"/>
          <w:szCs w:val="28"/>
          <w:lang w:val="en-US"/>
        </w:rPr>
        <w:t xml:space="preserve"> </w:t>
      </w:r>
      <w:proofErr w:type="spellStart"/>
      <w:r w:rsidRPr="00E52CC5">
        <w:rPr>
          <w:color w:val="000000"/>
          <w:sz w:val="28"/>
          <w:szCs w:val="28"/>
          <w:lang w:val="en-US"/>
        </w:rPr>
        <w:t>gipertonik</w:t>
      </w:r>
      <w:proofErr w:type="spellEnd"/>
      <w:r w:rsidRPr="00E52CC5">
        <w:rPr>
          <w:color w:val="000000"/>
          <w:sz w:val="28"/>
          <w:szCs w:val="28"/>
          <w:lang w:val="en-US"/>
        </w:rPr>
        <w:t xml:space="preserve"> </w:t>
      </w:r>
      <w:proofErr w:type="spellStart"/>
      <w:r w:rsidRPr="00E52CC5">
        <w:rPr>
          <w:color w:val="000000"/>
          <w:sz w:val="28"/>
          <w:szCs w:val="28"/>
          <w:lang w:val="en-US"/>
        </w:rPr>
        <w:t>krizlarda</w:t>
      </w:r>
      <w:proofErr w:type="spellEnd"/>
      <w:r w:rsidRPr="00E52CC5">
        <w:rPr>
          <w:color w:val="000000"/>
          <w:sz w:val="28"/>
          <w:szCs w:val="28"/>
          <w:lang w:val="en-US"/>
        </w:rPr>
        <w:t xml:space="preserve"> </w:t>
      </w:r>
      <w:proofErr w:type="spellStart"/>
      <w:r w:rsidRPr="00E52CC5">
        <w:rPr>
          <w:color w:val="000000"/>
          <w:sz w:val="28"/>
          <w:szCs w:val="28"/>
          <w:lang w:val="en-US"/>
        </w:rPr>
        <w:t>yordam</w:t>
      </w:r>
      <w:proofErr w:type="spellEnd"/>
      <w:r w:rsidRPr="00E52CC5">
        <w:rPr>
          <w:color w:val="000000"/>
          <w:sz w:val="28"/>
          <w:szCs w:val="28"/>
          <w:lang w:val="en-US"/>
        </w:rPr>
        <w:t xml:space="preserve"> </w:t>
      </w:r>
      <w:proofErr w:type="spellStart"/>
      <w:r w:rsidRPr="00E52CC5">
        <w:rPr>
          <w:color w:val="000000"/>
          <w:sz w:val="28"/>
          <w:szCs w:val="28"/>
          <w:lang w:val="en-US"/>
        </w:rPr>
        <w:t>berish</w:t>
      </w:r>
      <w:proofErr w:type="spellEnd"/>
      <w:r w:rsidRPr="00E52CC5">
        <w:rPr>
          <w:color w:val="000000"/>
          <w:sz w:val="28"/>
          <w:szCs w:val="28"/>
          <w:lang w:val="en-US"/>
        </w:rPr>
        <w:t xml:space="preserve"> </w:t>
      </w:r>
      <w:proofErr w:type="spellStart"/>
      <w:r w:rsidRPr="00E52CC5">
        <w:rPr>
          <w:color w:val="000000"/>
          <w:sz w:val="28"/>
          <w:szCs w:val="28"/>
          <w:lang w:val="en-US"/>
        </w:rPr>
        <w:t>tamoyillari</w:t>
      </w:r>
      <w:proofErr w:type="spellEnd"/>
      <w:r w:rsidRPr="00E52CC5">
        <w:rPr>
          <w:color w:val="000000"/>
          <w:sz w:val="28"/>
          <w:szCs w:val="28"/>
          <w:lang w:val="en-US"/>
        </w:rPr>
        <w:t xml:space="preserve">. </w:t>
      </w:r>
      <w:proofErr w:type="spellStart"/>
      <w:r w:rsidRPr="00E52CC5">
        <w:rPr>
          <w:color w:val="000000"/>
          <w:sz w:val="28"/>
          <w:szCs w:val="28"/>
          <w:lang w:val="en-US"/>
        </w:rPr>
        <w:t>Qisqa</w:t>
      </w:r>
      <w:proofErr w:type="spellEnd"/>
      <w:r w:rsidRPr="00E52CC5">
        <w:rPr>
          <w:color w:val="000000"/>
          <w:sz w:val="28"/>
          <w:szCs w:val="28"/>
          <w:lang w:val="en-US"/>
        </w:rPr>
        <w:t xml:space="preserve"> </w:t>
      </w:r>
      <w:proofErr w:type="spellStart"/>
      <w:r w:rsidRPr="00E52CC5">
        <w:rPr>
          <w:color w:val="000000"/>
          <w:sz w:val="28"/>
          <w:szCs w:val="28"/>
          <w:lang w:val="en-US"/>
        </w:rPr>
        <w:t>va</w:t>
      </w:r>
      <w:proofErr w:type="spellEnd"/>
      <w:r w:rsidRPr="00E52CC5">
        <w:rPr>
          <w:color w:val="000000"/>
          <w:sz w:val="28"/>
          <w:szCs w:val="28"/>
          <w:lang w:val="en-US"/>
        </w:rPr>
        <w:t xml:space="preserve"> </w:t>
      </w:r>
      <w:proofErr w:type="spellStart"/>
      <w:r w:rsidRPr="00E52CC5">
        <w:rPr>
          <w:color w:val="000000"/>
          <w:sz w:val="28"/>
          <w:szCs w:val="28"/>
          <w:lang w:val="en-US"/>
        </w:rPr>
        <w:t>uzoq</w:t>
      </w:r>
      <w:proofErr w:type="spellEnd"/>
      <w:r w:rsidRPr="00E52CC5">
        <w:rPr>
          <w:color w:val="000000"/>
          <w:sz w:val="28"/>
          <w:szCs w:val="28"/>
          <w:lang w:val="en-US"/>
        </w:rPr>
        <w:t xml:space="preserve"> </w:t>
      </w:r>
      <w:proofErr w:type="spellStart"/>
      <w:r w:rsidRPr="00E52CC5">
        <w:rPr>
          <w:color w:val="000000"/>
          <w:sz w:val="28"/>
          <w:szCs w:val="28"/>
          <w:lang w:val="en-US"/>
        </w:rPr>
        <w:t>muddatli</w:t>
      </w:r>
      <w:proofErr w:type="spellEnd"/>
      <w:r w:rsidRPr="00E52CC5">
        <w:rPr>
          <w:color w:val="000000"/>
          <w:sz w:val="28"/>
          <w:szCs w:val="28"/>
          <w:lang w:val="en-US"/>
        </w:rPr>
        <w:t xml:space="preserve"> </w:t>
      </w:r>
      <w:proofErr w:type="spellStart"/>
      <w:r w:rsidRPr="00E52CC5">
        <w:rPr>
          <w:color w:val="000000"/>
          <w:sz w:val="28"/>
          <w:szCs w:val="28"/>
          <w:lang w:val="en-US"/>
        </w:rPr>
        <w:t>hushni</w:t>
      </w:r>
      <w:proofErr w:type="spellEnd"/>
      <w:r w:rsidRPr="00E52CC5">
        <w:rPr>
          <w:color w:val="000000"/>
          <w:sz w:val="28"/>
          <w:szCs w:val="28"/>
          <w:lang w:val="en-US"/>
        </w:rPr>
        <w:t xml:space="preserve"> </w:t>
      </w:r>
      <w:proofErr w:type="spellStart"/>
      <w:r w:rsidRPr="00E52CC5">
        <w:rPr>
          <w:color w:val="000000"/>
          <w:sz w:val="28"/>
          <w:szCs w:val="28"/>
          <w:lang w:val="en-US"/>
        </w:rPr>
        <w:t>yo'qotish</w:t>
      </w:r>
      <w:proofErr w:type="spellEnd"/>
      <w:r w:rsidRPr="00E52CC5">
        <w:rPr>
          <w:color w:val="000000"/>
          <w:sz w:val="28"/>
          <w:szCs w:val="28"/>
          <w:lang w:val="en-US"/>
        </w:rPr>
        <w:t xml:space="preserve"> </w:t>
      </w:r>
      <w:proofErr w:type="spellStart"/>
      <w:r w:rsidRPr="00E52CC5">
        <w:rPr>
          <w:color w:val="000000"/>
          <w:sz w:val="28"/>
          <w:szCs w:val="28"/>
          <w:lang w:val="en-US"/>
        </w:rPr>
        <w:t>holatlar</w:t>
      </w:r>
      <w:proofErr w:type="spellEnd"/>
      <w:r w:rsidRPr="00E52CC5">
        <w:rPr>
          <w:color w:val="000000"/>
          <w:sz w:val="28"/>
          <w:szCs w:val="28"/>
          <w:lang w:val="en-US"/>
        </w:rPr>
        <w:t>.</w:t>
      </w:r>
      <w:r w:rsidRPr="00E52CC5">
        <w:rPr>
          <w:sz w:val="28"/>
          <w:szCs w:val="28"/>
          <w:lang w:val="en-US"/>
        </w:rPr>
        <w:t xml:space="preserve"> </w:t>
      </w:r>
      <w:proofErr w:type="spellStart"/>
      <w:r w:rsidRPr="00E52CC5">
        <w:rPr>
          <w:sz w:val="28"/>
          <w:szCs w:val="28"/>
          <w:lang w:val="en-US"/>
        </w:rPr>
        <w:t>Syncopega</w:t>
      </w:r>
      <w:proofErr w:type="spellEnd"/>
      <w:r w:rsidRPr="00E52CC5">
        <w:rPr>
          <w:sz w:val="28"/>
          <w:szCs w:val="28"/>
          <w:lang w:val="en-US"/>
        </w:rPr>
        <w:t xml:space="preserve"> </w:t>
      </w:r>
      <w:proofErr w:type="spellStart"/>
      <w:r w:rsidRPr="00E52CC5">
        <w:rPr>
          <w:sz w:val="28"/>
          <w:szCs w:val="28"/>
          <w:lang w:val="en-US"/>
        </w:rPr>
        <w:t>olib</w:t>
      </w:r>
      <w:proofErr w:type="spellEnd"/>
      <w:r w:rsidRPr="00E52CC5">
        <w:rPr>
          <w:sz w:val="28"/>
          <w:szCs w:val="28"/>
          <w:lang w:val="en-US"/>
        </w:rPr>
        <w:t xml:space="preserve"> </w:t>
      </w:r>
      <w:proofErr w:type="spellStart"/>
      <w:r w:rsidRPr="00E52CC5">
        <w:rPr>
          <w:sz w:val="28"/>
          <w:szCs w:val="28"/>
          <w:lang w:val="en-US"/>
        </w:rPr>
        <w:t>keladigan</w:t>
      </w:r>
      <w:proofErr w:type="spellEnd"/>
      <w:r w:rsidRPr="00E52CC5">
        <w:rPr>
          <w:sz w:val="28"/>
          <w:szCs w:val="28"/>
          <w:lang w:val="en-US"/>
        </w:rPr>
        <w:t xml:space="preserve"> </w:t>
      </w:r>
      <w:proofErr w:type="spellStart"/>
      <w:r w:rsidRPr="00E52CC5">
        <w:rPr>
          <w:sz w:val="28"/>
          <w:szCs w:val="28"/>
          <w:lang w:val="en-US"/>
        </w:rPr>
        <w:t>holatlar</w:t>
      </w:r>
      <w:proofErr w:type="spellEnd"/>
      <w:r w:rsidRPr="00E52CC5">
        <w:rPr>
          <w:sz w:val="28"/>
          <w:szCs w:val="28"/>
          <w:lang w:val="en-US"/>
        </w:rPr>
        <w:t xml:space="preserve">, </w:t>
      </w:r>
      <w:proofErr w:type="spellStart"/>
      <w:r w:rsidRPr="00E52CC5">
        <w:rPr>
          <w:sz w:val="28"/>
          <w:szCs w:val="28"/>
          <w:lang w:val="en-US"/>
        </w:rPr>
        <w:t>sababi</w:t>
      </w:r>
      <w:proofErr w:type="spellEnd"/>
      <w:r w:rsidRPr="00E52CC5">
        <w:rPr>
          <w:sz w:val="28"/>
          <w:szCs w:val="28"/>
          <w:lang w:val="en-US"/>
        </w:rPr>
        <w:t xml:space="preserve">. Koma  </w:t>
      </w:r>
      <w:proofErr w:type="spellStart"/>
      <w:r w:rsidRPr="00E52CC5">
        <w:rPr>
          <w:sz w:val="28"/>
          <w:szCs w:val="28"/>
          <w:lang w:val="en-US"/>
        </w:rPr>
        <w:t>haqida</w:t>
      </w:r>
      <w:proofErr w:type="spellEnd"/>
      <w:r w:rsidRPr="00E52CC5">
        <w:rPr>
          <w:sz w:val="28"/>
          <w:szCs w:val="28"/>
          <w:lang w:val="en-US"/>
        </w:rPr>
        <w:t xml:space="preserve"> </w:t>
      </w:r>
      <w:proofErr w:type="spellStart"/>
      <w:r w:rsidRPr="00E52CC5">
        <w:rPr>
          <w:sz w:val="28"/>
          <w:szCs w:val="28"/>
          <w:lang w:val="en-US"/>
        </w:rPr>
        <w:t>tushincha</w:t>
      </w:r>
      <w:proofErr w:type="spellEnd"/>
      <w:r w:rsidRPr="00E52CC5">
        <w:rPr>
          <w:sz w:val="28"/>
          <w:szCs w:val="28"/>
          <w:lang w:val="en-US"/>
        </w:rPr>
        <w:t xml:space="preserve">. Koma </w:t>
      </w:r>
      <w:proofErr w:type="spellStart"/>
      <w:r w:rsidRPr="00E52CC5">
        <w:rPr>
          <w:sz w:val="28"/>
          <w:szCs w:val="28"/>
          <w:lang w:val="en-US"/>
        </w:rPr>
        <w:t>turlari</w:t>
      </w:r>
      <w:proofErr w:type="spellEnd"/>
      <w:r w:rsidRPr="00E52CC5">
        <w:rPr>
          <w:sz w:val="28"/>
          <w:szCs w:val="28"/>
          <w:lang w:val="en-US"/>
        </w:rPr>
        <w:t xml:space="preserve">. </w:t>
      </w:r>
      <w:proofErr w:type="spellStart"/>
      <w:r w:rsidRPr="00E52CC5">
        <w:rPr>
          <w:sz w:val="28"/>
          <w:szCs w:val="28"/>
          <w:lang w:val="en-US"/>
        </w:rPr>
        <w:t>Komadagi</w:t>
      </w:r>
      <w:proofErr w:type="spellEnd"/>
      <w:r w:rsidRPr="00E52CC5">
        <w:rPr>
          <w:sz w:val="28"/>
          <w:szCs w:val="28"/>
          <w:lang w:val="en-US"/>
        </w:rPr>
        <w:t xml:space="preserve">    </w:t>
      </w:r>
      <w:proofErr w:type="spellStart"/>
      <w:r w:rsidRPr="00E52CC5">
        <w:rPr>
          <w:sz w:val="28"/>
          <w:szCs w:val="28"/>
          <w:lang w:val="en-US"/>
        </w:rPr>
        <w:t>bemorlarning</w:t>
      </w:r>
      <w:proofErr w:type="spellEnd"/>
      <w:r w:rsidRPr="00E52CC5">
        <w:rPr>
          <w:sz w:val="28"/>
          <w:szCs w:val="28"/>
          <w:lang w:val="en-US"/>
        </w:rPr>
        <w:t xml:space="preserve"> </w:t>
      </w:r>
      <w:proofErr w:type="spellStart"/>
      <w:r w:rsidRPr="00E52CC5">
        <w:rPr>
          <w:sz w:val="28"/>
          <w:szCs w:val="28"/>
          <w:lang w:val="en-US"/>
        </w:rPr>
        <w:t>holatini</w:t>
      </w:r>
      <w:proofErr w:type="spellEnd"/>
      <w:r w:rsidRPr="00E52CC5">
        <w:rPr>
          <w:sz w:val="28"/>
          <w:szCs w:val="28"/>
          <w:lang w:val="en-US"/>
        </w:rPr>
        <w:t xml:space="preserve"> </w:t>
      </w:r>
      <w:proofErr w:type="spellStart"/>
      <w:r w:rsidRPr="00E52CC5">
        <w:rPr>
          <w:sz w:val="28"/>
          <w:szCs w:val="28"/>
          <w:lang w:val="en-US"/>
        </w:rPr>
        <w:t>baholash</w:t>
      </w:r>
      <w:proofErr w:type="spellEnd"/>
      <w:r w:rsidRPr="00E52CC5">
        <w:rPr>
          <w:sz w:val="28"/>
          <w:szCs w:val="28"/>
          <w:lang w:val="en-US"/>
        </w:rPr>
        <w:t xml:space="preserve">,  </w:t>
      </w:r>
      <w:proofErr w:type="spellStart"/>
      <w:r w:rsidRPr="00E52CC5">
        <w:rPr>
          <w:sz w:val="28"/>
          <w:szCs w:val="28"/>
          <w:lang w:val="en-US"/>
        </w:rPr>
        <w:t>shoshilinch</w:t>
      </w:r>
      <w:proofErr w:type="spellEnd"/>
      <w:r w:rsidRPr="00E52CC5">
        <w:rPr>
          <w:sz w:val="28"/>
          <w:szCs w:val="28"/>
          <w:lang w:val="en-US"/>
        </w:rPr>
        <w:t xml:space="preserve"> </w:t>
      </w:r>
      <w:proofErr w:type="spellStart"/>
      <w:r w:rsidRPr="00E52CC5">
        <w:rPr>
          <w:sz w:val="28"/>
          <w:szCs w:val="28"/>
          <w:lang w:val="en-US"/>
        </w:rPr>
        <w:t>tez</w:t>
      </w:r>
      <w:proofErr w:type="spellEnd"/>
      <w:r w:rsidRPr="00E52CC5">
        <w:rPr>
          <w:sz w:val="28"/>
          <w:szCs w:val="28"/>
          <w:lang w:val="en-US"/>
        </w:rPr>
        <w:t xml:space="preserve"> </w:t>
      </w:r>
      <w:proofErr w:type="spellStart"/>
      <w:r w:rsidRPr="00E52CC5">
        <w:rPr>
          <w:sz w:val="28"/>
          <w:szCs w:val="28"/>
          <w:lang w:val="en-US"/>
        </w:rPr>
        <w:t>tibbiy</w:t>
      </w:r>
      <w:proofErr w:type="spellEnd"/>
      <w:r w:rsidRPr="00E52CC5">
        <w:rPr>
          <w:sz w:val="28"/>
          <w:szCs w:val="28"/>
          <w:lang w:val="en-US"/>
        </w:rPr>
        <w:t xml:space="preserve"> </w:t>
      </w:r>
      <w:proofErr w:type="spellStart"/>
      <w:r w:rsidRPr="00E52CC5">
        <w:rPr>
          <w:sz w:val="28"/>
          <w:szCs w:val="28"/>
          <w:lang w:val="en-US"/>
        </w:rPr>
        <w:t>yordam</w:t>
      </w:r>
      <w:proofErr w:type="spellEnd"/>
      <w:r w:rsidRPr="00E52CC5">
        <w:rPr>
          <w:sz w:val="28"/>
          <w:szCs w:val="28"/>
          <w:lang w:val="en-US"/>
        </w:rPr>
        <w:t xml:space="preserve">   </w:t>
      </w:r>
      <w:proofErr w:type="spellStart"/>
      <w:r w:rsidRPr="00E52CC5">
        <w:rPr>
          <w:sz w:val="28"/>
          <w:szCs w:val="28"/>
          <w:lang w:val="en-US"/>
        </w:rPr>
        <w:t>ko‘rsatish</w:t>
      </w:r>
      <w:proofErr w:type="spellEnd"/>
      <w:r w:rsidRPr="00E52CC5">
        <w:rPr>
          <w:sz w:val="28"/>
          <w:szCs w:val="28"/>
          <w:lang w:val="en-US"/>
        </w:rPr>
        <w:t xml:space="preserve">. </w:t>
      </w:r>
      <w:proofErr w:type="spellStart"/>
      <w:r w:rsidRPr="00E52CC5">
        <w:rPr>
          <w:sz w:val="28"/>
          <w:szCs w:val="28"/>
          <w:lang w:val="en-US"/>
        </w:rPr>
        <w:t>Komadagi</w:t>
      </w:r>
      <w:proofErr w:type="spellEnd"/>
      <w:r w:rsidRPr="00E52CC5">
        <w:rPr>
          <w:sz w:val="28"/>
          <w:szCs w:val="28"/>
          <w:lang w:val="en-US"/>
        </w:rPr>
        <w:t xml:space="preserve"> </w:t>
      </w:r>
      <w:proofErr w:type="spellStart"/>
      <w:r w:rsidRPr="00E52CC5">
        <w:rPr>
          <w:sz w:val="28"/>
          <w:szCs w:val="28"/>
          <w:lang w:val="en-US"/>
        </w:rPr>
        <w:t>bemorlarni</w:t>
      </w:r>
      <w:proofErr w:type="spellEnd"/>
      <w:r w:rsidRPr="00E52CC5">
        <w:rPr>
          <w:sz w:val="28"/>
          <w:szCs w:val="28"/>
          <w:lang w:val="en-US"/>
        </w:rPr>
        <w:t xml:space="preserve"> </w:t>
      </w:r>
      <w:proofErr w:type="spellStart"/>
      <w:r w:rsidRPr="00E52CC5">
        <w:rPr>
          <w:sz w:val="28"/>
          <w:szCs w:val="28"/>
          <w:lang w:val="en-US"/>
        </w:rPr>
        <w:t>Glazko</w:t>
      </w:r>
      <w:proofErr w:type="spellEnd"/>
      <w:r w:rsidRPr="00E52CC5">
        <w:rPr>
          <w:sz w:val="28"/>
          <w:szCs w:val="28"/>
          <w:lang w:val="en-US"/>
        </w:rPr>
        <w:t xml:space="preserve"> </w:t>
      </w:r>
      <w:proofErr w:type="spellStart"/>
      <w:r w:rsidRPr="00E52CC5">
        <w:rPr>
          <w:sz w:val="28"/>
          <w:szCs w:val="28"/>
          <w:lang w:val="en-US"/>
        </w:rPr>
        <w:t>shkalasi</w:t>
      </w:r>
      <w:proofErr w:type="spellEnd"/>
      <w:r w:rsidRPr="00E52CC5">
        <w:rPr>
          <w:sz w:val="28"/>
          <w:szCs w:val="28"/>
          <w:lang w:val="en-US"/>
        </w:rPr>
        <w:t xml:space="preserve"> </w:t>
      </w:r>
      <w:proofErr w:type="spellStart"/>
      <w:r w:rsidRPr="00E52CC5">
        <w:rPr>
          <w:sz w:val="28"/>
          <w:szCs w:val="28"/>
          <w:lang w:val="en-US"/>
        </w:rPr>
        <w:t>yordamida</w:t>
      </w:r>
      <w:proofErr w:type="spellEnd"/>
      <w:r w:rsidRPr="00E52CC5">
        <w:rPr>
          <w:sz w:val="28"/>
          <w:szCs w:val="28"/>
          <w:lang w:val="en-US"/>
        </w:rPr>
        <w:t xml:space="preserve"> </w:t>
      </w:r>
      <w:proofErr w:type="spellStart"/>
      <w:r w:rsidRPr="00E52CC5">
        <w:rPr>
          <w:sz w:val="28"/>
          <w:szCs w:val="28"/>
          <w:lang w:val="en-US"/>
        </w:rPr>
        <w:t>baholash</w:t>
      </w:r>
      <w:proofErr w:type="spellEnd"/>
      <w:r w:rsidRPr="00E52CC5">
        <w:rPr>
          <w:sz w:val="28"/>
          <w:szCs w:val="28"/>
          <w:lang w:val="en-US"/>
        </w:rPr>
        <w:t xml:space="preserve">. </w:t>
      </w:r>
      <w:proofErr w:type="spellStart"/>
      <w:r w:rsidRPr="00E52CC5">
        <w:rPr>
          <w:sz w:val="28"/>
          <w:szCs w:val="28"/>
          <w:lang w:val="en-US"/>
        </w:rPr>
        <w:t>Komaning</w:t>
      </w:r>
      <w:proofErr w:type="spellEnd"/>
      <w:r w:rsidRPr="00E52CC5">
        <w:rPr>
          <w:sz w:val="28"/>
          <w:szCs w:val="28"/>
          <w:lang w:val="en-US"/>
        </w:rPr>
        <w:t xml:space="preserve"> </w:t>
      </w:r>
      <w:proofErr w:type="spellStart"/>
      <w:r w:rsidRPr="00E52CC5">
        <w:rPr>
          <w:sz w:val="28"/>
          <w:szCs w:val="28"/>
          <w:lang w:val="en-US"/>
        </w:rPr>
        <w:t>og‘irlik</w:t>
      </w:r>
      <w:proofErr w:type="spellEnd"/>
      <w:r w:rsidRPr="00E52CC5">
        <w:rPr>
          <w:sz w:val="28"/>
          <w:szCs w:val="28"/>
          <w:lang w:val="en-US"/>
        </w:rPr>
        <w:t xml:space="preserve"> </w:t>
      </w:r>
      <w:proofErr w:type="spellStart"/>
      <w:r w:rsidRPr="00E52CC5">
        <w:rPr>
          <w:sz w:val="28"/>
          <w:szCs w:val="28"/>
          <w:lang w:val="en-US"/>
        </w:rPr>
        <w:t>darajasiga</w:t>
      </w:r>
      <w:proofErr w:type="spellEnd"/>
      <w:r w:rsidRPr="00E52CC5">
        <w:rPr>
          <w:sz w:val="28"/>
          <w:szCs w:val="28"/>
          <w:lang w:val="en-US"/>
        </w:rPr>
        <w:t xml:space="preserve"> </w:t>
      </w:r>
      <w:proofErr w:type="spellStart"/>
      <w:r w:rsidRPr="00E52CC5">
        <w:rPr>
          <w:sz w:val="28"/>
          <w:szCs w:val="28"/>
          <w:lang w:val="en-US"/>
        </w:rPr>
        <w:t>ko‘ra</w:t>
      </w:r>
      <w:proofErr w:type="spellEnd"/>
      <w:r w:rsidRPr="00E52CC5">
        <w:rPr>
          <w:sz w:val="28"/>
          <w:szCs w:val="28"/>
          <w:lang w:val="en-US"/>
        </w:rPr>
        <w:t xml:space="preserve"> </w:t>
      </w:r>
      <w:proofErr w:type="spellStart"/>
      <w:r w:rsidRPr="00E52CC5">
        <w:rPr>
          <w:sz w:val="28"/>
          <w:szCs w:val="28"/>
          <w:lang w:val="en-US"/>
        </w:rPr>
        <w:t>tez</w:t>
      </w:r>
      <w:proofErr w:type="spellEnd"/>
      <w:r w:rsidRPr="00E52CC5">
        <w:rPr>
          <w:sz w:val="28"/>
          <w:szCs w:val="28"/>
          <w:lang w:val="en-US"/>
        </w:rPr>
        <w:t xml:space="preserve"> </w:t>
      </w:r>
      <w:proofErr w:type="spellStart"/>
      <w:r w:rsidRPr="00E52CC5">
        <w:rPr>
          <w:sz w:val="28"/>
          <w:szCs w:val="28"/>
          <w:lang w:val="en-US"/>
        </w:rPr>
        <w:t>tibbiy</w:t>
      </w:r>
      <w:proofErr w:type="spellEnd"/>
      <w:r w:rsidRPr="00E52CC5">
        <w:rPr>
          <w:sz w:val="28"/>
          <w:szCs w:val="28"/>
          <w:lang w:val="en-US"/>
        </w:rPr>
        <w:t xml:space="preserve"> </w:t>
      </w:r>
      <w:proofErr w:type="spellStart"/>
      <w:r w:rsidRPr="00E52CC5">
        <w:rPr>
          <w:sz w:val="28"/>
          <w:szCs w:val="28"/>
          <w:lang w:val="en-US"/>
        </w:rPr>
        <w:t>yordam</w:t>
      </w:r>
      <w:proofErr w:type="spellEnd"/>
      <w:r w:rsidRPr="00E52CC5">
        <w:rPr>
          <w:sz w:val="28"/>
          <w:szCs w:val="28"/>
          <w:lang w:val="en-US"/>
        </w:rPr>
        <w:t xml:space="preserve"> </w:t>
      </w:r>
      <w:proofErr w:type="spellStart"/>
      <w:r w:rsidRPr="00E52CC5">
        <w:rPr>
          <w:sz w:val="28"/>
          <w:szCs w:val="28"/>
          <w:lang w:val="en-US"/>
        </w:rPr>
        <w:t>ko‘rsatish</w:t>
      </w:r>
      <w:proofErr w:type="spellEnd"/>
      <w:r w:rsidRPr="00E52CC5">
        <w:rPr>
          <w:sz w:val="28"/>
          <w:szCs w:val="28"/>
          <w:lang w:val="en-US"/>
        </w:rPr>
        <w:t xml:space="preserve">. Koma </w:t>
      </w:r>
      <w:proofErr w:type="spellStart"/>
      <w:r w:rsidRPr="00E52CC5">
        <w:rPr>
          <w:sz w:val="28"/>
          <w:szCs w:val="28"/>
          <w:lang w:val="en-US"/>
        </w:rPr>
        <w:t>holatidagi</w:t>
      </w:r>
      <w:proofErr w:type="spellEnd"/>
      <w:r w:rsidRPr="00E52CC5">
        <w:rPr>
          <w:sz w:val="28"/>
          <w:szCs w:val="28"/>
          <w:lang w:val="en-US"/>
        </w:rPr>
        <w:t xml:space="preserve"> </w:t>
      </w:r>
      <w:proofErr w:type="spellStart"/>
      <w:r w:rsidRPr="00E52CC5">
        <w:rPr>
          <w:sz w:val="28"/>
          <w:szCs w:val="28"/>
          <w:lang w:val="en-US"/>
        </w:rPr>
        <w:t>bemorlarda</w:t>
      </w:r>
      <w:proofErr w:type="spellEnd"/>
      <w:r w:rsidRPr="00E52CC5">
        <w:rPr>
          <w:sz w:val="28"/>
          <w:szCs w:val="28"/>
          <w:lang w:val="en-US"/>
        </w:rPr>
        <w:t xml:space="preserve"> </w:t>
      </w:r>
      <w:proofErr w:type="spellStart"/>
      <w:r w:rsidRPr="00E52CC5">
        <w:rPr>
          <w:sz w:val="28"/>
          <w:szCs w:val="28"/>
          <w:lang w:val="en-US"/>
        </w:rPr>
        <w:t>hamshiralik</w:t>
      </w:r>
      <w:proofErr w:type="spellEnd"/>
      <w:r w:rsidRPr="00E52CC5">
        <w:rPr>
          <w:sz w:val="28"/>
          <w:szCs w:val="28"/>
          <w:lang w:val="en-US"/>
        </w:rPr>
        <w:t xml:space="preserve"> </w:t>
      </w:r>
      <w:proofErr w:type="spellStart"/>
      <w:r w:rsidRPr="00E52CC5">
        <w:rPr>
          <w:sz w:val="28"/>
          <w:szCs w:val="28"/>
          <w:lang w:val="en-US"/>
        </w:rPr>
        <w:t>parvarishi</w:t>
      </w:r>
      <w:proofErr w:type="spellEnd"/>
      <w:r w:rsidRPr="00E52CC5">
        <w:rPr>
          <w:sz w:val="28"/>
          <w:szCs w:val="28"/>
          <w:lang w:val="en-US"/>
        </w:rPr>
        <w:t>.</w:t>
      </w:r>
      <w:r w:rsidRPr="00E52CC5">
        <w:rPr>
          <w:sz w:val="28"/>
          <w:szCs w:val="28"/>
          <w:lang w:val="uz-Cyrl-UZ"/>
        </w:rPr>
        <w:t xml:space="preserve"> Diabetik komalar. Zamonaviy glyukometr, uni ishlash printsipi. Insulinli pompalar, qo‘llanishi, asoratlarni oldini olishdagi ahamiyati.</w:t>
      </w:r>
      <w:r w:rsidRPr="00E52CC5">
        <w:rPr>
          <w:color w:val="000000"/>
          <w:sz w:val="28"/>
          <w:szCs w:val="28"/>
          <w:lang w:val="uz-Cyrl-UZ"/>
        </w:rPr>
        <w:t xml:space="preserve"> Bosh miya qon-tomirlarining o’tkir yetishmovchiliklari (apoplektik koma) sabablari,belgilari,  shifoxonagacha bo’lgan  bosqichda tibbiy yordam ko'rsatish xususiyatlari.O'tkir allergozlar. Sabablari, belgilari.  Kvinke shishi, eshakyemi, anafilaktik shokda shifoxonagacha bo’lgan  bosqichda shoshilinch yordam ko’rsatish.  O'tkir nafas etishmovchiligi,  sabablari, tasnifi, diagnostik mezonlari, og’irlik darajasi. Yuqori nafas yo'llarining stenoz kasalliklari va yot jismlar tushishi. Kattalar va bolalarda yuqori nafas yo'llarining yot jismlarini olib tashlashning konservativ usullari. Bronx-obstruktiv sindromi. O'pkaning alveolyar qismi shikastlanganda o'tkir nafas etishmovchiligi. Nafas olish a'zolari o‘tkir yetishmovchiligi kasalliklarining (bronxit,bronxialьnaya astma,pnevmoniya) kelib chiqish sabablari, klinikasi, shoshilinch tibbiy yordam tadbirlari, davolash va parvarish. Talvasa sindromi. Turli toifadagi bemorlar ( kattalar, bolalar, homilador ayollar)da talvasa sindromining sabablari. Talvasa sindromida shifoxonagacha bo’lgan  bosqichda shoshilinch yordam ko'rsatish taktikasi.</w:t>
      </w:r>
      <w:r w:rsidRPr="00E52CC5">
        <w:rPr>
          <w:sz w:val="28"/>
          <w:szCs w:val="28"/>
          <w:lang w:val="uz-Cyrl-UZ"/>
        </w:rPr>
        <w:t xml:space="preserve"> </w:t>
      </w:r>
      <w:r w:rsidRPr="00E52CC5">
        <w:rPr>
          <w:color w:val="000000"/>
          <w:sz w:val="28"/>
          <w:szCs w:val="28"/>
          <w:lang w:val="uz-Cyrl-UZ"/>
        </w:rPr>
        <w:t>Epilepsiya sabablari, asosiy belgilar,</w:t>
      </w:r>
      <w:r w:rsidRPr="00E52CC5">
        <w:rPr>
          <w:sz w:val="28"/>
          <w:szCs w:val="28"/>
          <w:lang w:val="uz-Cyrl-UZ"/>
        </w:rPr>
        <w:t xml:space="preserve"> </w:t>
      </w:r>
      <w:r w:rsidRPr="00E52CC5">
        <w:rPr>
          <w:color w:val="000000"/>
          <w:sz w:val="28"/>
          <w:szCs w:val="28"/>
          <w:lang w:val="uz-Cyrl-UZ"/>
        </w:rPr>
        <w:t>epilepsiyaning turlari,</w:t>
      </w:r>
      <w:r w:rsidRPr="00E52CC5">
        <w:rPr>
          <w:sz w:val="28"/>
          <w:szCs w:val="28"/>
          <w:lang w:val="uz-Cyrl-UZ"/>
        </w:rPr>
        <w:t xml:space="preserve"> </w:t>
      </w:r>
      <w:r w:rsidRPr="00E52CC5">
        <w:rPr>
          <w:color w:val="000000"/>
          <w:sz w:val="28"/>
          <w:szCs w:val="28"/>
          <w:lang w:val="uz-Cyrl-UZ"/>
        </w:rPr>
        <w:t xml:space="preserve">asoratlari, shoshilinch tibbiy yordam. </w:t>
      </w:r>
      <w:proofErr w:type="spellStart"/>
      <w:r w:rsidRPr="00E52CC5">
        <w:rPr>
          <w:rFonts w:eastAsia="SimSun"/>
          <w:sz w:val="28"/>
          <w:szCs w:val="28"/>
          <w:lang w:val="en-US"/>
        </w:rPr>
        <w:t>Bolalarda</w:t>
      </w:r>
      <w:proofErr w:type="spellEnd"/>
      <w:r w:rsidRPr="00E52CC5">
        <w:rPr>
          <w:rFonts w:eastAsia="SimSun"/>
          <w:sz w:val="28"/>
          <w:szCs w:val="28"/>
          <w:lang w:val="en-US"/>
        </w:rPr>
        <w:t xml:space="preserve"> </w:t>
      </w:r>
      <w:proofErr w:type="spellStart"/>
      <w:r w:rsidRPr="00E52CC5">
        <w:rPr>
          <w:rFonts w:eastAsia="SimSun"/>
          <w:sz w:val="28"/>
          <w:szCs w:val="28"/>
          <w:lang w:val="en-US"/>
        </w:rPr>
        <w:t>shoshilinch</w:t>
      </w:r>
      <w:proofErr w:type="spellEnd"/>
      <w:r w:rsidRPr="00E52CC5">
        <w:rPr>
          <w:rFonts w:eastAsia="SimSun"/>
          <w:sz w:val="28"/>
          <w:szCs w:val="28"/>
          <w:lang w:val="en-US"/>
        </w:rPr>
        <w:t xml:space="preserve"> </w:t>
      </w:r>
      <w:proofErr w:type="spellStart"/>
      <w:r w:rsidRPr="00E52CC5">
        <w:rPr>
          <w:rFonts w:eastAsia="SimSun"/>
          <w:sz w:val="28"/>
          <w:szCs w:val="28"/>
          <w:lang w:val="en-US"/>
        </w:rPr>
        <w:t>hamda</w:t>
      </w:r>
      <w:proofErr w:type="spellEnd"/>
      <w:r w:rsidRPr="00E52CC5">
        <w:rPr>
          <w:rFonts w:eastAsia="SimSun"/>
          <w:sz w:val="28"/>
          <w:szCs w:val="28"/>
          <w:lang w:val="en-US"/>
        </w:rPr>
        <w:t xml:space="preserve"> </w:t>
      </w:r>
      <w:proofErr w:type="spellStart"/>
      <w:r w:rsidRPr="00E52CC5">
        <w:rPr>
          <w:rFonts w:eastAsia="SimSun"/>
          <w:sz w:val="28"/>
          <w:szCs w:val="28"/>
          <w:lang w:val="en-US"/>
        </w:rPr>
        <w:t>kechiktirib</w:t>
      </w:r>
      <w:proofErr w:type="spellEnd"/>
      <w:r w:rsidRPr="00E52CC5">
        <w:rPr>
          <w:rFonts w:eastAsia="SimSun"/>
          <w:sz w:val="28"/>
          <w:szCs w:val="28"/>
          <w:lang w:val="en-US"/>
        </w:rPr>
        <w:t xml:space="preserve"> </w:t>
      </w:r>
      <w:proofErr w:type="spellStart"/>
      <w:r w:rsidRPr="00E52CC5">
        <w:rPr>
          <w:rFonts w:eastAsia="SimSun"/>
          <w:sz w:val="28"/>
          <w:szCs w:val="28"/>
          <w:lang w:val="en-US"/>
        </w:rPr>
        <w:t>bo‘lmaydigan</w:t>
      </w:r>
      <w:proofErr w:type="spellEnd"/>
      <w:r w:rsidRPr="00E52CC5">
        <w:rPr>
          <w:rFonts w:eastAsia="SimSun"/>
          <w:sz w:val="28"/>
          <w:szCs w:val="28"/>
          <w:lang w:val="en-US"/>
        </w:rPr>
        <w:t xml:space="preserve"> </w:t>
      </w:r>
      <w:proofErr w:type="spellStart"/>
      <w:r w:rsidRPr="00E52CC5">
        <w:rPr>
          <w:rFonts w:eastAsia="SimSun"/>
          <w:sz w:val="28"/>
          <w:szCs w:val="28"/>
          <w:lang w:val="en-US"/>
        </w:rPr>
        <w:t>tibbiy</w:t>
      </w:r>
      <w:proofErr w:type="spellEnd"/>
      <w:r w:rsidRPr="00E52CC5">
        <w:rPr>
          <w:rFonts w:eastAsia="SimSun"/>
          <w:sz w:val="28"/>
          <w:szCs w:val="28"/>
          <w:lang w:val="en-US"/>
        </w:rPr>
        <w:t xml:space="preserve"> </w:t>
      </w:r>
      <w:proofErr w:type="spellStart"/>
      <w:r w:rsidRPr="00E52CC5">
        <w:rPr>
          <w:rFonts w:eastAsia="SimSun"/>
          <w:sz w:val="28"/>
          <w:szCs w:val="28"/>
          <w:lang w:val="en-US"/>
        </w:rPr>
        <w:t>yordam</w:t>
      </w:r>
      <w:proofErr w:type="spellEnd"/>
      <w:r w:rsidRPr="00E52CC5">
        <w:rPr>
          <w:rFonts w:eastAsia="SimSun"/>
          <w:sz w:val="28"/>
          <w:szCs w:val="28"/>
          <w:lang w:val="en-US"/>
        </w:rPr>
        <w:t xml:space="preserve"> talab </w:t>
      </w:r>
      <w:proofErr w:type="spellStart"/>
      <w:r w:rsidRPr="00E52CC5">
        <w:rPr>
          <w:rFonts w:eastAsia="SimSun"/>
          <w:sz w:val="28"/>
          <w:szCs w:val="28"/>
          <w:lang w:val="en-US"/>
        </w:rPr>
        <w:t>etiladigan</w:t>
      </w:r>
      <w:proofErr w:type="spellEnd"/>
      <w:r w:rsidRPr="00E52CC5">
        <w:rPr>
          <w:rFonts w:eastAsia="SimSun"/>
          <w:sz w:val="28"/>
          <w:szCs w:val="28"/>
          <w:lang w:val="en-US"/>
        </w:rPr>
        <w:t xml:space="preserve"> </w:t>
      </w:r>
      <w:proofErr w:type="spellStart"/>
      <w:r w:rsidRPr="00E52CC5">
        <w:rPr>
          <w:rFonts w:eastAsia="SimSun"/>
          <w:sz w:val="28"/>
          <w:szCs w:val="28"/>
          <w:lang w:val="en-US"/>
        </w:rPr>
        <w:t>sindromlar</w:t>
      </w:r>
      <w:proofErr w:type="spellEnd"/>
      <w:r w:rsidRPr="00E52CC5">
        <w:rPr>
          <w:rFonts w:eastAsia="SimSun"/>
          <w:sz w:val="28"/>
          <w:szCs w:val="28"/>
          <w:lang w:val="en-US"/>
        </w:rPr>
        <w:t>.</w:t>
      </w:r>
      <w:r w:rsidRPr="00E52CC5">
        <w:rPr>
          <w:color w:val="000000"/>
          <w:sz w:val="28"/>
          <w:szCs w:val="28"/>
          <w:lang w:val="uz-Cyrl-UZ"/>
        </w:rPr>
        <w:t xml:space="preserve"> </w:t>
      </w:r>
      <w:r w:rsidRPr="00E52CC5">
        <w:rPr>
          <w:sz w:val="28"/>
          <w:szCs w:val="28"/>
          <w:lang w:val="uz-Cyrl-UZ"/>
        </w:rPr>
        <w:t>Yosh bolalarning anatomik va fiziologik xususiyatlaridan kelib chiqadigan kasalliklarning o‘ziga xos xususiyatlari.</w:t>
      </w:r>
      <w:r w:rsidRPr="00E52CC5">
        <w:rPr>
          <w:color w:val="C00000"/>
          <w:sz w:val="28"/>
          <w:szCs w:val="28"/>
          <w:lang w:val="uz-Cyrl-UZ"/>
        </w:rPr>
        <w:t xml:space="preserve"> </w:t>
      </w:r>
      <w:r w:rsidRPr="00E52CC5">
        <w:rPr>
          <w:sz w:val="28"/>
          <w:szCs w:val="28"/>
          <w:lang w:val="uz-Cyrl-UZ"/>
        </w:rPr>
        <w:t>Shifoxonagacha bo‘lgan  bosqichda anamnez yig‘ish va bolalarni ob'ektiv tekshirish xususiyatlari. Puls tezligi, qon bosimi va nafas olish tezligining yoshga bog‘liq normalari.</w:t>
      </w:r>
      <w:r w:rsidRPr="00E52CC5">
        <w:rPr>
          <w:sz w:val="28"/>
          <w:szCs w:val="28"/>
          <w:lang w:val="en-US"/>
        </w:rPr>
        <w:t xml:space="preserve"> </w:t>
      </w:r>
      <w:r w:rsidRPr="00E52CC5">
        <w:rPr>
          <w:sz w:val="28"/>
          <w:szCs w:val="28"/>
          <w:lang w:val="uz-Cyrl-UZ"/>
        </w:rPr>
        <w:t>Shoshilinch va kechiktirib bo’lmaydigan tibbiy yordamni talab qiladigan sindromlar(gipertermik sindrom, talvasa sindrom, o‘tkir nafas yetishmovchiligi, o‘tkir yurak-qon tomir yetishmovchiligi va</w:t>
      </w:r>
      <w:r w:rsidRPr="00E52CC5">
        <w:rPr>
          <w:sz w:val="28"/>
          <w:szCs w:val="28"/>
          <w:lang w:val="en-US"/>
        </w:rPr>
        <w:t xml:space="preserve"> </w:t>
      </w:r>
      <w:r w:rsidRPr="00E52CC5">
        <w:rPr>
          <w:sz w:val="28"/>
          <w:szCs w:val="28"/>
          <w:lang w:val="uz-Cyrl-UZ"/>
        </w:rPr>
        <w:t>eksikoz ).</w:t>
      </w:r>
      <w:r w:rsidRPr="00E52CC5">
        <w:rPr>
          <w:color w:val="000000"/>
          <w:sz w:val="28"/>
          <w:szCs w:val="28"/>
          <w:lang w:val="uz-Cyrl-UZ"/>
        </w:rPr>
        <w:t xml:space="preserve">   </w:t>
      </w:r>
      <w:r w:rsidRPr="00E52CC5">
        <w:rPr>
          <w:sz w:val="28"/>
          <w:szCs w:val="28"/>
          <w:lang w:val="uz-Cyrl-UZ"/>
        </w:rPr>
        <w:t xml:space="preserve">Termoregulyatsiyani buzilishi. Bolalarda isitmaning klinik ko‘rinishlari, antipiretik terapiya uchun ko‘rsatmalar, pushti va oq isitma uchun shoshilinch yordam hajmi. Umumiy qizib ketishning klinik ko‘rinishlari. Haddan tashqari qizib ketganda shoshilinch yordam.O‘tkir nafas yetishmovchiligi: sabablari, klinik ko‘rinishlari, aspiratsiya sindromida shoshilinch yordam, yuqori nafas yo‘llarining stenoz kasalliklari, bronxoobstruktiv sindrom, pnevmoniya. O‘tkir yurak-qon tomir yetishmovchiligi: sabablari, klinik shakllari, hushidan ketish, kollaps, shok holatlarida  shoshilinch yordam. </w:t>
      </w:r>
      <w:r w:rsidRPr="00E52CC5">
        <w:rPr>
          <w:color w:val="000000"/>
          <w:sz w:val="28"/>
          <w:szCs w:val="28"/>
          <w:lang w:val="uz-Cyrl-UZ"/>
        </w:rPr>
        <w:t xml:space="preserve">                                                                                                                                                                                                                                                                                                                                                                                                                                                                                                                                             </w:t>
      </w:r>
    </w:p>
    <w:p w14:paraId="589927FB" w14:textId="77777777" w:rsidR="00370E45" w:rsidRPr="00E52CC5" w:rsidRDefault="00370E45">
      <w:pPr>
        <w:jc w:val="both"/>
        <w:rPr>
          <w:b/>
          <w:sz w:val="28"/>
          <w:szCs w:val="28"/>
          <w:lang w:val="uz-Cyrl-UZ"/>
        </w:rPr>
      </w:pPr>
    </w:p>
    <w:p w14:paraId="069F9A9C" w14:textId="77777777" w:rsidR="00370E45" w:rsidRPr="00E52CC5" w:rsidRDefault="00000000">
      <w:pPr>
        <w:jc w:val="both"/>
        <w:rPr>
          <w:b/>
          <w:color w:val="000000" w:themeColor="text1"/>
          <w:sz w:val="28"/>
          <w:szCs w:val="28"/>
          <w:lang w:val="uz-Cyrl-UZ"/>
        </w:rPr>
      </w:pPr>
      <w:r w:rsidRPr="00E52CC5">
        <w:rPr>
          <w:b/>
          <w:sz w:val="28"/>
          <w:szCs w:val="28"/>
          <w:lang w:val="en-US"/>
        </w:rPr>
        <w:t>2.5.Modul:</w:t>
      </w:r>
      <w:r w:rsidRPr="00E52CC5">
        <w:rPr>
          <w:b/>
          <w:color w:val="000000"/>
          <w:sz w:val="28"/>
          <w:szCs w:val="28"/>
          <w:lang w:val="uz-Cyrl-UZ"/>
        </w:rPr>
        <w:t xml:space="preserve"> Jarrohlik kasalliklarida kechiktirib bo’lmaydigan holatlar.</w:t>
      </w:r>
    </w:p>
    <w:p w14:paraId="33FAFEA8" w14:textId="77777777" w:rsidR="00370E45" w:rsidRPr="00E52CC5" w:rsidRDefault="00000000">
      <w:pPr>
        <w:pStyle w:val="af3"/>
        <w:ind w:firstLine="708"/>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t xml:space="preserve">Qon ketishining tasnifi.Qon ketishining asosiy sabablari.Yuqori va pastki oshqozon-ichak traktidan qon ketishining klinik ko‘rinishi. </w:t>
      </w:r>
      <w:proofErr w:type="spellStart"/>
      <w:r w:rsidRPr="00E52CC5">
        <w:rPr>
          <w:rFonts w:ascii="Times New Roman" w:hAnsi="Times New Roman" w:cs="Times New Roman"/>
          <w:sz w:val="28"/>
          <w:szCs w:val="28"/>
          <w:lang w:val="en-US"/>
        </w:rPr>
        <w:t>Tashqi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va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ichki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qon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ketishida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shoshilinch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tibbiy</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yordam</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ko‘rsatish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usullari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Qon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ketishini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vaqtinchalik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va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uzil-kesil</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to‘xtatish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usullari</w:t>
      </w:r>
      <w:proofErr w:type="spellEnd"/>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Qon yo‘qotish darajasini baholash.</w:t>
      </w:r>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Gemorragik shok: patogenezi, klinik ko‘rinishi.Kasalxonagacha bo‘lgan jismoniy va instrumental tekshiruvning xususiyatlari.Davolashning asosiy yo‘nalishlari.</w:t>
      </w:r>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 xml:space="preserve">Gemorragik shok bilan og‘rigan </w:t>
      </w:r>
      <w:r w:rsidRPr="00E52CC5">
        <w:rPr>
          <w:rFonts w:ascii="Times New Roman" w:hAnsi="Times New Roman" w:cs="Times New Roman"/>
          <w:sz w:val="28"/>
          <w:szCs w:val="28"/>
          <w:lang w:val="uz-Cyrl-UZ"/>
        </w:rPr>
        <w:lastRenderedPageBreak/>
        <w:t xml:space="preserve">bemorlarda infuzion-transfuzion terapiyaga qo‘yiladigan talablar. Bemorning holatini monitoring qilish va transportirovka xususiyatlari.Tez-tez uchraydigan xatolar. </w:t>
      </w:r>
      <w:r w:rsidRPr="00E52CC5">
        <w:rPr>
          <w:rFonts w:ascii="Times New Roman" w:hAnsi="Times New Roman" w:cs="Times New Roman"/>
          <w:sz w:val="28"/>
          <w:szCs w:val="28"/>
          <w:lang w:val="en-US"/>
        </w:rPr>
        <w:t>“</w:t>
      </w:r>
      <w:proofErr w:type="spellStart"/>
      <w:r w:rsidRPr="00E52CC5">
        <w:rPr>
          <w:rFonts w:ascii="Times New Roman" w:hAnsi="Times New Roman" w:cs="Times New Roman"/>
          <w:sz w:val="28"/>
          <w:szCs w:val="28"/>
          <w:lang w:val="en-US"/>
        </w:rPr>
        <w:t>O‘tkir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qorin”sindromi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to‘g‘risida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tushuncha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Sabablari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klinik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belgilari,shoshilinch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yordam</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ko‘rsatish</w:t>
      </w:r>
      <w:proofErr w:type="spellEnd"/>
      <w:r w:rsidRPr="00E52CC5">
        <w:rPr>
          <w:rFonts w:ascii="Times New Roman" w:hAnsi="Times New Roman" w:cs="Times New Roman"/>
          <w:sz w:val="28"/>
          <w:szCs w:val="28"/>
          <w:lang w:val="en-US"/>
        </w:rPr>
        <w:t>. “</w:t>
      </w:r>
      <w:proofErr w:type="spellStart"/>
      <w:r w:rsidRPr="00E52CC5">
        <w:rPr>
          <w:rFonts w:ascii="Times New Roman" w:hAnsi="Times New Roman" w:cs="Times New Roman"/>
          <w:sz w:val="28"/>
          <w:szCs w:val="28"/>
          <w:lang w:val="en-US"/>
        </w:rPr>
        <w:t>O‘tkir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qorin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sindromida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bemorlarni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tekshirish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usullari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O‘tkir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og‘riq</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bilan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yuzaga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keladigan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kasalliklar</w:t>
      </w:r>
      <w:proofErr w:type="spellEnd"/>
      <w:r w:rsidRPr="00E52CC5">
        <w:rPr>
          <w:rFonts w:ascii="Times New Roman" w:hAnsi="Times New Roman" w:cs="Times New Roman"/>
          <w:sz w:val="28"/>
          <w:szCs w:val="28"/>
          <w:lang w:val="uz-Cyrl-UZ"/>
        </w:rPr>
        <w:t>:</w:t>
      </w:r>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appenditsit</w:t>
      </w:r>
      <w:proofErr w:type="spellEnd"/>
      <w:r w:rsidRPr="00E52CC5">
        <w:rPr>
          <w:rFonts w:ascii="Times New Roman" w:hAnsi="Times New Roman" w:cs="Times New Roman"/>
          <w:sz w:val="28"/>
          <w:szCs w:val="28"/>
          <w:lang w:val="uz-Cyrl-UZ"/>
        </w:rPr>
        <w:t>,</w:t>
      </w:r>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oshqozon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va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ikki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barmoqli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ichak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yarasi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o‘tkir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pankreatit</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o‘tkir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ichak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tutilishi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siqilgan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churralar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o‘tkir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xoletsistit</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va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jigar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sanchigining</w:t>
      </w:r>
      <w:proofErr w:type="spellEnd"/>
      <w:r w:rsidRPr="00E52CC5">
        <w:rPr>
          <w:rFonts w:ascii="Times New Roman" w:hAnsi="Times New Roman" w:cs="Times New Roman"/>
          <w:sz w:val="28"/>
          <w:szCs w:val="28"/>
          <w:lang w:val="uz-Cyrl-UZ"/>
        </w:rPr>
        <w:t xml:space="preserve"> </w:t>
      </w:r>
      <w:proofErr w:type="spellStart"/>
      <w:r w:rsidRPr="00E52CC5">
        <w:rPr>
          <w:rFonts w:ascii="Times New Roman" w:hAnsi="Times New Roman" w:cs="Times New Roman"/>
          <w:sz w:val="28"/>
          <w:szCs w:val="28"/>
          <w:lang w:val="en-US"/>
        </w:rPr>
        <w:t>diagnostik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mezonlari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Yordam</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standartiga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muvofiq</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tekshirish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hajmi.O‘tkir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qorin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og‘rig‘ida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differentsial</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diagnostika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va</w:t>
      </w:r>
      <w:proofErr w:type="spellEnd"/>
      <w:r w:rsidRPr="00E52CC5">
        <w:rPr>
          <w:rFonts w:ascii="Times New Roman" w:hAnsi="Times New Roman" w:cs="Times New Roman"/>
          <w:sz w:val="28"/>
          <w:szCs w:val="28"/>
          <w:lang w:val="en-US"/>
        </w:rPr>
        <w:t xml:space="preserve"> feldsher </w:t>
      </w:r>
      <w:proofErr w:type="spellStart"/>
      <w:r w:rsidRPr="00E52CC5">
        <w:rPr>
          <w:rFonts w:ascii="Times New Roman" w:hAnsi="Times New Roman" w:cs="Times New Roman"/>
          <w:sz w:val="28"/>
          <w:szCs w:val="28"/>
          <w:lang w:val="en-US"/>
        </w:rPr>
        <w:t>taktikasi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Klinik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vaziyatlarni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tahlil</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qilish.O‘tkir</w:t>
      </w:r>
      <w:proofErr w:type="spellEnd"/>
      <w:r w:rsidRPr="00E52CC5">
        <w:rPr>
          <w:rFonts w:ascii="Times New Roman" w:hAnsi="Times New Roman" w:cs="Times New Roman"/>
          <w:sz w:val="28"/>
          <w:szCs w:val="28"/>
          <w:lang w:val="en-US"/>
        </w:rPr>
        <w:t xml:space="preserve"> bel </w:t>
      </w:r>
      <w:proofErr w:type="spellStart"/>
      <w:r w:rsidRPr="00E52CC5">
        <w:rPr>
          <w:rFonts w:ascii="Times New Roman" w:hAnsi="Times New Roman" w:cs="Times New Roman"/>
          <w:sz w:val="28"/>
          <w:szCs w:val="28"/>
          <w:lang w:val="en-US"/>
        </w:rPr>
        <w:t>og‘rig‘ining</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sabablari</w:t>
      </w:r>
      <w:proofErr w:type="spellEnd"/>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rPr>
        <w:t>О</w:t>
      </w:r>
      <w:r w:rsidRPr="00E52CC5">
        <w:rPr>
          <w:rFonts w:ascii="Times New Roman" w:hAnsi="Times New Roman" w:cs="Times New Roman"/>
          <w:sz w:val="28"/>
          <w:szCs w:val="28"/>
          <w:lang w:val="en-US"/>
        </w:rPr>
        <w:t>‘</w:t>
      </w:r>
      <w:proofErr w:type="spellStart"/>
      <w:r w:rsidRPr="00E52CC5">
        <w:rPr>
          <w:rFonts w:ascii="Times New Roman" w:hAnsi="Times New Roman" w:cs="Times New Roman"/>
          <w:sz w:val="28"/>
          <w:szCs w:val="28"/>
          <w:lang w:val="en-US"/>
        </w:rPr>
        <w:t>tkir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piyelonefrit</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o‘tkir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paranefrit</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parafimoz</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balanopostit</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buyrak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sanchigi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va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o‘tkir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siydikni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tutilib</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kolishning</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klinik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ko‘rinishi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Buyrak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sanchig‘i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o‘tkir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piyelonefrit</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paranefritning</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differentsial</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diagnostikasi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Bolalar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va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homilador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ayollarda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buyrak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sanchig‘ining</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klinik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xususiyatlari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va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diagnostikasi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Gematuriya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tasnifi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sabablari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klinik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ko‘rinishi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differentsial</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diagnostikasi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shoshilinch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tibbiy</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yordam</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hajmi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kasalxonaga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yotqizish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uchun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ko‘rsatmalar</w:t>
      </w:r>
      <w:proofErr w:type="spellEnd"/>
      <w:r w:rsidRPr="00E52CC5">
        <w:rPr>
          <w:rFonts w:ascii="Times New Roman" w:hAnsi="Times New Roman" w:cs="Times New Roman"/>
          <w:sz w:val="28"/>
          <w:szCs w:val="28"/>
          <w:lang w:val="uz-Cyrl-UZ"/>
        </w:rPr>
        <w:t>.</w:t>
      </w:r>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 xml:space="preserve">O‘tkir siydikni tutilishi: </w:t>
      </w:r>
      <w:proofErr w:type="spellStart"/>
      <w:r w:rsidRPr="00E52CC5">
        <w:rPr>
          <w:rFonts w:ascii="Times New Roman" w:hAnsi="Times New Roman" w:cs="Times New Roman"/>
          <w:sz w:val="28"/>
          <w:szCs w:val="28"/>
          <w:lang w:val="en-US"/>
        </w:rPr>
        <w:t>aniqlash</w:t>
      </w:r>
      <w:proofErr w:type="spellEnd"/>
      <w:r w:rsidRPr="00E52CC5">
        <w:rPr>
          <w:rFonts w:ascii="Times New Roman" w:hAnsi="Times New Roman" w:cs="Times New Roman"/>
          <w:sz w:val="28"/>
          <w:szCs w:val="28"/>
          <w:lang w:val="uz-Cyrl-UZ"/>
        </w:rPr>
        <w:t>, sabablari.</w:t>
      </w:r>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O‘tkir siydikni tutilishning klinik ko‘rinishi. Dogospital bosqichda o‘tkir siydikni tutilishning diagnostikasi va differentsial diagnostikasi.</w:t>
      </w:r>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Kasalxonaga yotqizish uchun ko‘rsatma.</w:t>
      </w:r>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Tekshirish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xajmi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tibbiy</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yordam</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kursatish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standartiga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muvofiq</w:t>
      </w:r>
      <w:proofErr w:type="spellEnd"/>
      <w:r w:rsidRPr="00E52CC5">
        <w:rPr>
          <w:rFonts w:ascii="Times New Roman" w:hAnsi="Times New Roman" w:cs="Times New Roman"/>
          <w:sz w:val="28"/>
          <w:szCs w:val="28"/>
          <w:lang w:val="en-US"/>
        </w:rPr>
        <w:t>.</w:t>
      </w:r>
      <w:r w:rsidRPr="00E52CC5">
        <w:rPr>
          <w:rFonts w:ascii="Times New Roman" w:hAnsi="Times New Roman" w:cs="Times New Roman"/>
          <w:sz w:val="28"/>
          <w:szCs w:val="28"/>
          <w:lang w:val="uz-Cyrl-UZ"/>
        </w:rPr>
        <w:t xml:space="preserve"> Shifoxonagacha bo’lgan  bosqichda shoshilinch yordam ko'rsatish taktikasi. Quviqni kateterizatsiya qilish uchun ko‘rsatmalar. Ayollar va yerkaklarda siydik pufagini yumshoq kateter bilan kateterizatsiya qilish texnikasi. </w:t>
      </w:r>
    </w:p>
    <w:p w14:paraId="3F083E69" w14:textId="77777777" w:rsidR="00370E45" w:rsidRPr="00E52CC5" w:rsidRDefault="00370E45">
      <w:pPr>
        <w:jc w:val="both"/>
        <w:rPr>
          <w:b/>
          <w:sz w:val="28"/>
          <w:szCs w:val="28"/>
          <w:lang w:val="en-US"/>
        </w:rPr>
      </w:pPr>
    </w:p>
    <w:p w14:paraId="3A4F11A5" w14:textId="77777777" w:rsidR="00370E45" w:rsidRPr="00E52CC5" w:rsidRDefault="00000000">
      <w:pPr>
        <w:jc w:val="both"/>
        <w:rPr>
          <w:b/>
          <w:color w:val="000000"/>
          <w:sz w:val="28"/>
          <w:szCs w:val="28"/>
          <w:lang w:val="en-US"/>
        </w:rPr>
      </w:pPr>
      <w:r w:rsidRPr="00E52CC5">
        <w:rPr>
          <w:b/>
          <w:sz w:val="28"/>
          <w:szCs w:val="28"/>
          <w:lang w:val="en-US"/>
        </w:rPr>
        <w:t>2.6.Modul:</w:t>
      </w:r>
      <w:r w:rsidRPr="00E52CC5">
        <w:rPr>
          <w:sz w:val="28"/>
          <w:szCs w:val="28"/>
          <w:lang w:val="en-US"/>
        </w:rPr>
        <w:t xml:space="preserve"> </w:t>
      </w:r>
      <w:proofErr w:type="spellStart"/>
      <w:r w:rsidRPr="00E52CC5">
        <w:rPr>
          <w:b/>
          <w:color w:val="000000"/>
          <w:sz w:val="28"/>
          <w:szCs w:val="28"/>
          <w:lang w:val="en-US"/>
        </w:rPr>
        <w:t>Homiladorlik</w:t>
      </w:r>
      <w:proofErr w:type="spellEnd"/>
      <w:r w:rsidRPr="00E52CC5">
        <w:rPr>
          <w:b/>
          <w:color w:val="000000"/>
          <w:sz w:val="28"/>
          <w:szCs w:val="28"/>
          <w:lang w:val="en-US"/>
        </w:rPr>
        <w:t xml:space="preserve"> </w:t>
      </w:r>
      <w:proofErr w:type="spellStart"/>
      <w:r w:rsidRPr="00E52CC5">
        <w:rPr>
          <w:b/>
          <w:color w:val="000000"/>
          <w:sz w:val="28"/>
          <w:szCs w:val="28"/>
          <w:lang w:val="en-US"/>
        </w:rPr>
        <w:t>va</w:t>
      </w:r>
      <w:proofErr w:type="spellEnd"/>
      <w:r w:rsidRPr="00E52CC5">
        <w:rPr>
          <w:b/>
          <w:color w:val="000000"/>
          <w:sz w:val="28"/>
          <w:szCs w:val="28"/>
          <w:lang w:val="en-US"/>
        </w:rPr>
        <w:t xml:space="preserve"> </w:t>
      </w:r>
      <w:proofErr w:type="spellStart"/>
      <w:r w:rsidRPr="00E52CC5">
        <w:rPr>
          <w:b/>
          <w:color w:val="000000"/>
          <w:sz w:val="28"/>
          <w:szCs w:val="28"/>
          <w:lang w:val="en-US"/>
        </w:rPr>
        <w:t>tug'ishda</w:t>
      </w:r>
      <w:proofErr w:type="spellEnd"/>
      <w:r w:rsidRPr="00E52CC5">
        <w:rPr>
          <w:b/>
          <w:color w:val="000000"/>
          <w:sz w:val="28"/>
          <w:szCs w:val="28"/>
          <w:lang w:val="en-US"/>
        </w:rPr>
        <w:t xml:space="preserve">, </w:t>
      </w:r>
      <w:proofErr w:type="spellStart"/>
      <w:r w:rsidRPr="00E52CC5">
        <w:rPr>
          <w:b/>
          <w:color w:val="000000"/>
          <w:sz w:val="28"/>
          <w:szCs w:val="28"/>
          <w:lang w:val="en-US"/>
        </w:rPr>
        <w:t>ginekologik</w:t>
      </w:r>
      <w:proofErr w:type="spellEnd"/>
      <w:r w:rsidRPr="00E52CC5">
        <w:rPr>
          <w:b/>
          <w:color w:val="000000"/>
          <w:sz w:val="28"/>
          <w:szCs w:val="28"/>
          <w:lang w:val="en-US"/>
        </w:rPr>
        <w:t xml:space="preserve"> </w:t>
      </w:r>
      <w:proofErr w:type="spellStart"/>
      <w:r w:rsidRPr="00E52CC5">
        <w:rPr>
          <w:b/>
          <w:color w:val="000000"/>
          <w:sz w:val="28"/>
          <w:szCs w:val="28"/>
          <w:lang w:val="en-US"/>
        </w:rPr>
        <w:t>kasalliklarda</w:t>
      </w:r>
      <w:proofErr w:type="spellEnd"/>
      <w:r w:rsidRPr="00E52CC5">
        <w:rPr>
          <w:b/>
          <w:color w:val="000000"/>
          <w:sz w:val="28"/>
          <w:szCs w:val="28"/>
          <w:lang w:val="en-US"/>
        </w:rPr>
        <w:t xml:space="preserve"> </w:t>
      </w:r>
      <w:r w:rsidRPr="00E52CC5">
        <w:rPr>
          <w:b/>
          <w:color w:val="000000"/>
          <w:sz w:val="28"/>
          <w:szCs w:val="28"/>
          <w:lang w:val="uz-Cyrl-UZ"/>
        </w:rPr>
        <w:t>kechiktirib bo’lmaydigan holatlar.</w:t>
      </w:r>
    </w:p>
    <w:p w14:paraId="0664B612" w14:textId="77777777" w:rsidR="00370E45" w:rsidRPr="00E52CC5" w:rsidRDefault="00000000">
      <w:pPr>
        <w:pStyle w:val="af3"/>
        <w:ind w:firstLine="708"/>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t xml:space="preserve">Xomilador ayollarning toksikozi va gestozi : etiologiyasi, patogenezi, tasnifi. Klinik ko‘rinishi. Tekshirish xajmi yordam ko‘rsatish standartiga muvofiq. Yordam tamoyillari. Kasalxonagacha bo‘lgan bosqichda shoshilinch tibbiy yordam ko‘rsatish uchun ishlatadigan dori  moddalarni  : qo‘llash usullari, dozalarni tanlash. Umumiy xatolar. Kasalxonaga yotqizish uchun ko‘rsatmalar. Akusherlik qon ketishi: sabablari, klinik ko‘rinishi, differentsial diagnostikasi, davolashning asosiy tamoyillari, kasalxonadan oldingi bosqichda shoshilinch yordam hajmi. Ginekologiyada "o‘tkir qorin": sabablari, klinik ko‘rinishlari, asoratlari.Tekshiruv doirasi yordam standartiga muvofiq. Shoshilinch yordam tamoyillari. Kasalxonaga yotqizish uchun ko‘rsatmalar. Ginekologiyada "o‘tkir qorin": sabablari, klinik ko‘rinishlari, asoratlari.Tekshiruv doirasi yordam standartiga muvofiq. Shoshilinch yordam tamoyillari. Kasalxonaga yotqizish uchun ko‘rsatmalar. Disfunktsional bachadon qon ketishi, jinsiy a'zolarning shikastlanishi va o‘smalaridan qon ketishi: klinik ko‘rinish va differentsial diagnostika. Tekshiruv doirasi yordam standartiga muvofiq. Yordam tamoyillari. Kasalxonaga yotqizish uchun ko‘rsatmalar.Tug‘ruq, Tug‘ruq davrlari. Homilador ayolning ahvolini baholash. Homila holatini baholash. Tashqi akusherlik tekshiruvi usullari.  </w:t>
      </w:r>
      <w:r w:rsidRPr="00E52CC5">
        <w:rPr>
          <w:rFonts w:ascii="Times New Roman" w:hAnsi="Times New Roman" w:cs="Times New Roman"/>
          <w:sz w:val="28"/>
          <w:szCs w:val="28"/>
          <w:lang w:val="en-US"/>
        </w:rPr>
        <w:t>T</w:t>
      </w:r>
      <w:r w:rsidRPr="00E52CC5">
        <w:rPr>
          <w:rFonts w:ascii="Times New Roman" w:hAnsi="Times New Roman" w:cs="Times New Roman"/>
          <w:sz w:val="28"/>
          <w:szCs w:val="28"/>
          <w:lang w:val="uz-Cyrl-UZ"/>
        </w:rPr>
        <w:t>ug‘ruqning birinchi davrining klinik ko‘rinishi</w:t>
      </w:r>
      <w:r w:rsidRPr="00E52CC5">
        <w:rPr>
          <w:rFonts w:ascii="Times New Roman" w:hAnsi="Times New Roman" w:cs="Times New Roman"/>
          <w:sz w:val="28"/>
          <w:szCs w:val="28"/>
          <w:lang w:val="en-US"/>
        </w:rPr>
        <w:t>.</w:t>
      </w:r>
      <w:r w:rsidRPr="00E52CC5">
        <w:rPr>
          <w:rFonts w:ascii="Times New Roman" w:hAnsi="Times New Roman" w:cs="Times New Roman"/>
          <w:sz w:val="28"/>
          <w:szCs w:val="28"/>
          <w:lang w:val="uz-Cyrl-UZ"/>
        </w:rPr>
        <w:t xml:space="preserve"> Fiziologik tug‘ruqning birinchi davrining kechishini boshqarish. Tug‘ruqning ikkinchi davrining klinik ko‘rinishi. Fiziologik tug‘ruqning ikkinchi davrini boshqarish. Yangi tug‘ilgan chaqaloqning holatini baholash.</w:t>
      </w:r>
      <w:r w:rsidRPr="00E52CC5">
        <w:rPr>
          <w:rFonts w:ascii="Times New Roman" w:hAnsi="Times New Roman" w:cs="Times New Roman"/>
          <w:sz w:val="28"/>
          <w:szCs w:val="28"/>
          <w:lang w:val="en-US"/>
        </w:rPr>
        <w:t xml:space="preserve"> T</w:t>
      </w:r>
      <w:r w:rsidRPr="00E52CC5">
        <w:rPr>
          <w:rFonts w:ascii="Times New Roman" w:hAnsi="Times New Roman" w:cs="Times New Roman"/>
          <w:sz w:val="28"/>
          <w:szCs w:val="28"/>
          <w:lang w:val="uz-Cyrl-UZ"/>
        </w:rPr>
        <w:t xml:space="preserve">ug‘ruqning uchinchi davrining klinik ko‘rinishi. Fiziologik tug‘ruqning uchinchi davrini boshqarish. </w:t>
      </w:r>
      <w:r w:rsidRPr="00E52CC5">
        <w:rPr>
          <w:rFonts w:ascii="Times New Roman" w:hAnsi="Times New Roman" w:cs="Times New Roman"/>
          <w:color w:val="EE0000"/>
          <w:sz w:val="28"/>
          <w:szCs w:val="28"/>
          <w:lang w:val="uz-Cyrl-UZ"/>
        </w:rPr>
        <w:t xml:space="preserve"> </w:t>
      </w:r>
      <w:r w:rsidRPr="00E52CC5">
        <w:rPr>
          <w:rFonts w:ascii="Times New Roman" w:hAnsi="Times New Roman" w:cs="Times New Roman"/>
          <w:sz w:val="28"/>
          <w:szCs w:val="28"/>
          <w:lang w:val="uz-Cyrl-UZ"/>
        </w:rPr>
        <w:lastRenderedPageBreak/>
        <w:t xml:space="preserve">Simulyatsiya xonasida </w:t>
      </w:r>
      <w:r w:rsidRPr="00E52CC5">
        <w:rPr>
          <w:rFonts w:ascii="Times New Roman" w:hAnsi="Times New Roman" w:cs="Times New Roman"/>
          <w:color w:val="000000" w:themeColor="text1"/>
          <w:sz w:val="28"/>
          <w:szCs w:val="28"/>
          <w:lang w:val="uz-Cyrl-UZ"/>
        </w:rPr>
        <w:t>interaktiv manekenlarda tashqi akusherlik tekshiruvi va tug‘ruq jarayon ko‘nikmalarini mashq qilish.</w:t>
      </w:r>
    </w:p>
    <w:p w14:paraId="60A97CD2" w14:textId="77777777" w:rsidR="00370E45" w:rsidRPr="00E52CC5" w:rsidRDefault="00370E45">
      <w:pPr>
        <w:jc w:val="both"/>
        <w:rPr>
          <w:b/>
          <w:sz w:val="28"/>
          <w:szCs w:val="28"/>
          <w:lang w:val="uz-Cyrl-UZ"/>
        </w:rPr>
      </w:pPr>
    </w:p>
    <w:p w14:paraId="61266B8A" w14:textId="77777777" w:rsidR="00370E45" w:rsidRPr="00E52CC5" w:rsidRDefault="00000000">
      <w:pPr>
        <w:jc w:val="both"/>
        <w:rPr>
          <w:b/>
          <w:color w:val="000000"/>
          <w:sz w:val="28"/>
          <w:szCs w:val="28"/>
          <w:lang w:val="en-US"/>
        </w:rPr>
      </w:pPr>
      <w:r w:rsidRPr="00E52CC5">
        <w:rPr>
          <w:b/>
          <w:sz w:val="28"/>
          <w:szCs w:val="28"/>
          <w:lang w:val="en-US"/>
        </w:rPr>
        <w:t>2.7.Modul:</w:t>
      </w:r>
      <w:r w:rsidRPr="00E52CC5">
        <w:rPr>
          <w:b/>
          <w:color w:val="000000"/>
          <w:sz w:val="28"/>
          <w:szCs w:val="28"/>
          <w:lang w:val="en-US"/>
        </w:rPr>
        <w:t xml:space="preserve"> J</w:t>
      </w:r>
      <w:r w:rsidRPr="00E52CC5">
        <w:rPr>
          <w:b/>
          <w:color w:val="000000"/>
          <w:sz w:val="28"/>
          <w:szCs w:val="28"/>
          <w:lang w:val="uz-Cyrl-UZ"/>
        </w:rPr>
        <w:t>arohatlarda kechiktirib bo’lmaydigan holatlar.</w:t>
      </w:r>
    </w:p>
    <w:p w14:paraId="19F87283" w14:textId="77777777" w:rsidR="00370E45" w:rsidRPr="00E52CC5" w:rsidRDefault="00000000">
      <w:pPr>
        <w:pStyle w:val="af3"/>
        <w:ind w:firstLine="708"/>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t xml:space="preserve">Jarohatlar, sinishlar va shkastlanishlar sabablari,turlari. </w:t>
      </w:r>
      <w:r w:rsidRPr="00E52CC5">
        <w:rPr>
          <w:rFonts w:ascii="Times New Roman" w:hAnsi="Times New Roman" w:cs="Times New Roman"/>
          <w:color w:val="000000"/>
          <w:sz w:val="28"/>
          <w:szCs w:val="28"/>
          <w:lang w:val="uz-Cyrl-UZ"/>
        </w:rPr>
        <w:t>Shifoxonagacha bo’lgan  bosqichda</w:t>
      </w:r>
      <w:r w:rsidRPr="00E52CC5">
        <w:rPr>
          <w:rFonts w:ascii="Times New Roman" w:hAnsi="Times New Roman" w:cs="Times New Roman"/>
          <w:color w:val="EE0000"/>
          <w:sz w:val="28"/>
          <w:szCs w:val="28"/>
          <w:lang w:val="uz-Cyrl-UZ"/>
        </w:rPr>
        <w:t xml:space="preserve"> </w:t>
      </w:r>
      <w:r w:rsidRPr="00E52CC5">
        <w:rPr>
          <w:rFonts w:ascii="Times New Roman" w:hAnsi="Times New Roman" w:cs="Times New Roman"/>
          <w:sz w:val="28"/>
          <w:szCs w:val="28"/>
          <w:lang w:val="uz-Cyrl-UZ"/>
        </w:rPr>
        <w:t xml:space="preserve">organizmda rivojlanadigan travmatik shokning  sababi, fazasi va patologik jarayonlar.1-chi, 2-chi, 3-chi darajali og‘irlikdagi travmatik shokning diagnostik mezonlari. </w:t>
      </w:r>
      <w:r w:rsidRPr="00E52CC5">
        <w:rPr>
          <w:rFonts w:ascii="Times New Roman" w:hAnsi="Times New Roman" w:cs="Times New Roman"/>
          <w:sz w:val="28"/>
          <w:szCs w:val="28"/>
          <w:lang w:val="en-US"/>
        </w:rPr>
        <w:t xml:space="preserve">Shok </w:t>
      </w:r>
      <w:proofErr w:type="spellStart"/>
      <w:r w:rsidRPr="00E52CC5">
        <w:rPr>
          <w:rFonts w:ascii="Times New Roman" w:hAnsi="Times New Roman" w:cs="Times New Roman"/>
          <w:sz w:val="28"/>
          <w:szCs w:val="28"/>
          <w:lang w:val="en-US"/>
        </w:rPr>
        <w:t>jarohati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olgan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jabrlanganlarga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yordam</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ko‘rsatishda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oltin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soat</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qoidasi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Travmatik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shok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holatida</w:t>
      </w:r>
      <w:proofErr w:type="spellEnd"/>
      <w:r w:rsidRPr="00E52CC5">
        <w:rPr>
          <w:rFonts w:ascii="Times New Roman" w:hAnsi="Times New Roman" w:cs="Times New Roman"/>
          <w:sz w:val="28"/>
          <w:szCs w:val="28"/>
          <w:lang w:val="en-US"/>
        </w:rPr>
        <w:t xml:space="preserve"> harakat </w:t>
      </w:r>
      <w:proofErr w:type="spellStart"/>
      <w:r w:rsidRPr="00E52CC5">
        <w:rPr>
          <w:rFonts w:ascii="Times New Roman" w:hAnsi="Times New Roman" w:cs="Times New Roman"/>
          <w:sz w:val="28"/>
          <w:szCs w:val="28"/>
          <w:lang w:val="en-US"/>
        </w:rPr>
        <w:t>algoritmi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Travmatik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shokni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davolashning</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asosiy</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qoidalari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Qon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ketishini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to‘xtatish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usullari</w:t>
      </w:r>
      <w:proofErr w:type="spellEnd"/>
      <w:r w:rsidRPr="00E52CC5">
        <w:rPr>
          <w:rFonts w:ascii="Times New Roman" w:hAnsi="Times New Roman" w:cs="Times New Roman"/>
          <w:sz w:val="28"/>
          <w:szCs w:val="28"/>
          <w:lang w:val="en-US"/>
        </w:rPr>
        <w:t xml:space="preserve">. QAX </w:t>
      </w:r>
      <w:proofErr w:type="spellStart"/>
      <w:r w:rsidRPr="00E52CC5">
        <w:rPr>
          <w:rFonts w:ascii="Times New Roman" w:hAnsi="Times New Roman" w:cs="Times New Roman"/>
          <w:sz w:val="28"/>
          <w:szCs w:val="28"/>
          <w:lang w:val="en-US"/>
        </w:rPr>
        <w:t>defitsitini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bartaraf</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yetish</w:t>
      </w:r>
      <w:proofErr w:type="spellEnd"/>
      <w:r w:rsidRPr="00E52CC5">
        <w:rPr>
          <w:rFonts w:ascii="Times New Roman" w:hAnsi="Times New Roman" w:cs="Times New Roman"/>
          <w:sz w:val="28"/>
          <w:szCs w:val="28"/>
          <w:lang w:val="en-US"/>
        </w:rPr>
        <w:t xml:space="preserve"> . </w:t>
      </w:r>
      <w:proofErr w:type="spellStart"/>
      <w:r w:rsidRPr="00E52CC5">
        <w:rPr>
          <w:rFonts w:ascii="Times New Roman" w:hAnsi="Times New Roman" w:cs="Times New Roman"/>
          <w:sz w:val="28"/>
          <w:szCs w:val="28"/>
          <w:lang w:val="en-US"/>
        </w:rPr>
        <w:t>Og‘ir</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travmatik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shokda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infuzion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terapiya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tamoyillari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Travmatik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shok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bilan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og‘rigan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bemorlarda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gaz</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almashinuvi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buzilishlarini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korrektsiya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kilish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usullari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Qon</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aylanishi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va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metabolik</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buzilishlarda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medikamentoz</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terapiyasi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Tashish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va</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bemorning</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ahvolini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kuzatish</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xususiyatlari</w:t>
      </w:r>
      <w:proofErr w:type="spellEnd"/>
      <w:r w:rsidRPr="00E52CC5">
        <w:rPr>
          <w:rFonts w:ascii="Times New Roman" w:hAnsi="Times New Roman" w:cs="Times New Roman"/>
          <w:sz w:val="28"/>
          <w:szCs w:val="28"/>
          <w:lang w:val="en-US"/>
        </w:rPr>
        <w:t xml:space="preserve">. Transport </w:t>
      </w:r>
      <w:proofErr w:type="spellStart"/>
      <w:r w:rsidRPr="00E52CC5">
        <w:rPr>
          <w:rFonts w:ascii="Times New Roman" w:hAnsi="Times New Roman" w:cs="Times New Roman"/>
          <w:sz w:val="28"/>
          <w:szCs w:val="28"/>
          <w:lang w:val="en-US"/>
        </w:rPr>
        <w:t>immobilizatsiyasi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usullari</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Umumiy</w:t>
      </w:r>
      <w:proofErr w:type="spellEnd"/>
      <w:r w:rsidRPr="00E52CC5">
        <w:rPr>
          <w:rFonts w:ascii="Times New Roman" w:hAnsi="Times New Roman" w:cs="Times New Roman"/>
          <w:sz w:val="28"/>
          <w:szCs w:val="28"/>
          <w:lang w:val="en-US"/>
        </w:rPr>
        <w:t xml:space="preserve"> </w:t>
      </w:r>
      <w:proofErr w:type="spellStart"/>
      <w:r w:rsidRPr="00E52CC5">
        <w:rPr>
          <w:rFonts w:ascii="Times New Roman" w:hAnsi="Times New Roman" w:cs="Times New Roman"/>
          <w:sz w:val="28"/>
          <w:szCs w:val="28"/>
          <w:lang w:val="en-US"/>
        </w:rPr>
        <w:t>xatolar</w:t>
      </w:r>
      <w:proofErr w:type="spellEnd"/>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 xml:space="preserve">Bosh-miya </w:t>
      </w:r>
      <w:r w:rsidRPr="00E52CC5">
        <w:rPr>
          <w:rFonts w:ascii="Times New Roman" w:hAnsi="Times New Roman" w:cs="Times New Roman"/>
          <w:bCs/>
          <w:color w:val="000000"/>
          <w:sz w:val="28"/>
          <w:szCs w:val="28"/>
          <w:lang w:val="uz-Cyrl-UZ"/>
        </w:rPr>
        <w:t>jarohatlari</w:t>
      </w:r>
      <w:r w:rsidRPr="00E52CC5">
        <w:rPr>
          <w:rFonts w:ascii="Times New Roman" w:hAnsi="Times New Roman" w:cs="Times New Roman"/>
          <w:sz w:val="28"/>
          <w:szCs w:val="28"/>
          <w:lang w:val="uz-Cyrl-UZ"/>
        </w:rPr>
        <w:t xml:space="preserve">, tasnifi. Shifoxonagacha bo‘lgan bosqichda turli darajadagi yopiq va ochiq bosh-miya  </w:t>
      </w:r>
      <w:r w:rsidRPr="00E52CC5">
        <w:rPr>
          <w:rFonts w:ascii="Times New Roman" w:hAnsi="Times New Roman" w:cs="Times New Roman"/>
          <w:bCs/>
          <w:color w:val="000000"/>
          <w:sz w:val="28"/>
          <w:szCs w:val="28"/>
          <w:lang w:val="uz-Cyrl-UZ"/>
        </w:rPr>
        <w:t>jarohati</w:t>
      </w:r>
      <w:r w:rsidRPr="00E52CC5">
        <w:rPr>
          <w:rFonts w:ascii="Times New Roman" w:hAnsi="Times New Roman" w:cs="Times New Roman"/>
          <w:sz w:val="28"/>
          <w:szCs w:val="28"/>
          <w:lang w:val="uz-Cyrl-UZ"/>
        </w:rPr>
        <w:t>,diagnostikasi, shifoxonagacha bo‘lgan bosqichda yordam ko‘rsatish  miqdori.</w:t>
      </w:r>
      <w:r w:rsidRPr="00E52CC5">
        <w:rPr>
          <w:rFonts w:ascii="Times New Roman" w:hAnsi="Times New Roman" w:cs="Times New Roman"/>
          <w:sz w:val="28"/>
          <w:szCs w:val="28"/>
          <w:lang w:val="en-US"/>
        </w:rPr>
        <w:t>B</w:t>
      </w:r>
      <w:r w:rsidRPr="00E52CC5">
        <w:rPr>
          <w:rFonts w:ascii="Times New Roman" w:hAnsi="Times New Roman" w:cs="Times New Roman"/>
          <w:sz w:val="28"/>
          <w:szCs w:val="28"/>
          <w:lang w:val="uz-Cyrl-UZ"/>
        </w:rPr>
        <w:t>osh-miya   shikastlanishining asoratlari (miya shishi, talvasa sindrom, ongning buzilishi) mavjud bo‘lganda medikamentoz terapiyasi tamoyillari. Umurtka pog‘onasi shikastlanishi: tasnifi.  Zarb darajasiga qarab umurtka pog‘onasi  shikastlanishining diagnostik mezonlari. Umurtka pog‘onasi  shikastlangan bemorlarni tekshirish usullari. Shikastlanish darajasiga kura fiksatsiya usullari va transportirovka xususiyatlari.Ko‘krak qafasining shikastlanishi, tasnifi. Ochiq va yopiq ko‘krak jarohatlarining klinik ko‘rinishi. Ko‘krak qafasi shikastlangan bemorlarni tekshirish usullari. Ochiq va yopiq ko‘krak jarohatlarida feldsherining shoshilinch yordami va taktikasi. Ochiq va yopiq pnevmotoraksda, qovurg‘a sinishida shoshilinch yordam. Plevra va perikardni ponksiya qilish uchun ko‘rsatmalar. Qorin bo‘shlig‘i jarohati , tasnifi. Ochiq va yopiq qorin jarohatlarining shifoxonagacha bo‘lgan bosqichda  klinik ko‘rinish va diagnostika. Qorin bo‘shlig‘idagi jarohatlarda  shoshilinch tibbiy yordam va  feldsherining taktikasi. Ko‘krak va qorinning kombinatsiyalangan va ko‘p sonli jarohatlari. Yetakchi zararni aniqlash tamoyillari. Mushak-skelet tizimining shikastlanish turlari. Shifoxonagacha bo‘lgan bosqichda  lat yeyshlar, mushak va paylarning chuzilishi, sinish va chiqishlari bilan og‘rigan bemorlarni tekshirish usullari. Transport immobilizatsiyasi tamoyillari.Sinishlar tasnifi. Shifoxonagacha bo‘lgan bosqichda   oyoq-qo‘llar, tos suyagi, umrov suyaklarining sinishi diagnostikasi va shoshilinch yordam.Suyak chiqishlari klinik ko‘rinishdir. Diagnostika mezonlari, shoshilinch yordam, kasalxonaga yotqizish uchun ko‘rsatmalar. Amputatsiya jarohati. Shifoxonagacha bo‘lgan bosqichda  parvarishlash. Tez yordam</w:t>
      </w:r>
      <w:r w:rsidRPr="00E52CC5">
        <w:rPr>
          <w:rFonts w:ascii="Times New Roman" w:hAnsi="Times New Roman" w:cs="Times New Roman"/>
          <w:color w:val="C00000"/>
          <w:sz w:val="28"/>
          <w:szCs w:val="28"/>
          <w:lang w:val="uz-Cyrl-UZ"/>
        </w:rPr>
        <w:t xml:space="preserve"> </w:t>
      </w:r>
      <w:r w:rsidRPr="00E52CC5">
        <w:rPr>
          <w:rFonts w:ascii="Times New Roman" w:hAnsi="Times New Roman" w:cs="Times New Roman"/>
          <w:sz w:val="28"/>
          <w:szCs w:val="28"/>
          <w:lang w:val="uz-Cyrl-UZ"/>
        </w:rPr>
        <w:t>feldsher taktikasi. Uzoq muddatli ezilish sindromi: uning rivojlanishiga asoslangan patologik mexanizmlar, klinik ko‘rinish, feldsher taktikasi. Yaralarning tasnifi. Kasalxonadan oldingi yaralarni tozalash tamoyillari va xususiyatlari. Tananing turli qismlari: bo‘yin, oyoq-qo‘llar, yuz jarohatlarida yordam ko‘rsatish xususiyatlari. Turli xil transport shinalarini qo‘llash, fiksatsiyali boglamlarni mahkamlash, tashqi qon ketishni to‘xtatish texnikasi va tananing turli qismlariga bog‘lamlarni qo‘yish qoidalari.</w:t>
      </w:r>
    </w:p>
    <w:p w14:paraId="6B4DDC36" w14:textId="77777777" w:rsidR="00370E45" w:rsidRPr="00E52CC5" w:rsidRDefault="00000000">
      <w:pPr>
        <w:widowControl w:val="0"/>
        <w:tabs>
          <w:tab w:val="left" w:pos="675"/>
        </w:tabs>
        <w:autoSpaceDE w:val="0"/>
        <w:autoSpaceDN w:val="0"/>
        <w:adjustRightInd w:val="0"/>
        <w:jc w:val="both"/>
        <w:rPr>
          <w:b/>
          <w:bCs/>
          <w:sz w:val="28"/>
          <w:szCs w:val="28"/>
          <w:lang w:val="uz-Cyrl-UZ"/>
        </w:rPr>
      </w:pPr>
      <w:r w:rsidRPr="00E52CC5">
        <w:rPr>
          <w:sz w:val="28"/>
          <w:szCs w:val="28"/>
          <w:lang w:val="uz-Cyrl-UZ"/>
        </w:rPr>
        <w:t xml:space="preserve">Kuyishlar tasnifi. Kuyish shikastlanishining og‘irligini baholash. Kuyish darajalari va maydonini aniqlash usullari. Kuyishda shoshilinch tibbiy yordam  ko‘rsatish. Kuyish </w:t>
      </w:r>
      <w:r w:rsidRPr="00E52CC5">
        <w:rPr>
          <w:sz w:val="28"/>
          <w:szCs w:val="28"/>
          <w:lang w:val="uz-Cyrl-UZ"/>
        </w:rPr>
        <w:lastRenderedPageBreak/>
        <w:t>shokining patogenezi</w:t>
      </w:r>
      <w:r w:rsidRPr="00E52CC5">
        <w:rPr>
          <w:sz w:val="28"/>
          <w:szCs w:val="28"/>
          <w:lang w:val="en-US"/>
        </w:rPr>
        <w:t>,</w:t>
      </w:r>
      <w:r w:rsidRPr="00E52CC5">
        <w:rPr>
          <w:sz w:val="28"/>
          <w:szCs w:val="28"/>
          <w:lang w:val="uz-Cyrl-UZ"/>
        </w:rPr>
        <w:t xml:space="preserve"> klinikasi. Kuyish shokining oldini olish va davolash tamoyillari. Kimyoviy kuyishlar uchun yordam ko‘rsatish xususiyatlari.Kuygan bemorlarni tekshirish usullari, kuyish shikastlanishining og‘irligini baholash. Kasalxonagacha bo‘lgan bosqichda kuygan yaralarni birlamchi davolash usullarini o‘zlashtirish. Bemorlarda kuyish shokining oldini olish va davolash..</w:t>
      </w:r>
      <w:r w:rsidRPr="00E52CC5">
        <w:rPr>
          <w:color w:val="000000"/>
          <w:sz w:val="28"/>
          <w:szCs w:val="28"/>
          <w:lang w:val="uz-Cyrl-UZ"/>
        </w:rPr>
        <w:t>Bolalarda kuyishlar. Kuyish kasalligining xususiyatlari. Kuyish shoki. Bolalarda qizilo‘ngachning kimyoviy kuyishi. Shoshilinch yordam.</w:t>
      </w:r>
    </w:p>
    <w:p w14:paraId="2505EE8B" w14:textId="77777777" w:rsidR="00370E45" w:rsidRPr="00E52CC5" w:rsidRDefault="00370E45">
      <w:pPr>
        <w:jc w:val="both"/>
        <w:rPr>
          <w:b/>
          <w:color w:val="000000"/>
          <w:sz w:val="28"/>
          <w:szCs w:val="28"/>
          <w:lang w:val="uz-Cyrl-UZ"/>
        </w:rPr>
      </w:pPr>
    </w:p>
    <w:p w14:paraId="75F2FDAD" w14:textId="77777777" w:rsidR="00370E45" w:rsidRPr="00E52CC5" w:rsidRDefault="00000000">
      <w:pPr>
        <w:jc w:val="both"/>
        <w:rPr>
          <w:b/>
          <w:color w:val="000000"/>
          <w:sz w:val="28"/>
          <w:szCs w:val="28"/>
          <w:lang w:val="uz-Cyrl-UZ"/>
        </w:rPr>
      </w:pPr>
      <w:r w:rsidRPr="00E52CC5">
        <w:rPr>
          <w:b/>
          <w:sz w:val="28"/>
          <w:szCs w:val="28"/>
          <w:lang w:val="uz-Cyrl-UZ"/>
        </w:rPr>
        <w:t>2.8.Modul:</w:t>
      </w:r>
      <w:r w:rsidRPr="00E52CC5">
        <w:rPr>
          <w:sz w:val="28"/>
          <w:szCs w:val="28"/>
          <w:lang w:val="uz-Cyrl-UZ"/>
        </w:rPr>
        <w:t xml:space="preserve"> </w:t>
      </w:r>
      <w:r w:rsidRPr="00E52CC5">
        <w:rPr>
          <w:b/>
          <w:color w:val="000000"/>
          <w:sz w:val="28"/>
          <w:szCs w:val="28"/>
          <w:lang w:val="uz-Cyrl-UZ"/>
        </w:rPr>
        <w:t>O'tkir zaharlanishda kechiktirib bo’lmaydigan holatlar.</w:t>
      </w:r>
    </w:p>
    <w:p w14:paraId="05FACF29" w14:textId="77777777" w:rsidR="00370E45" w:rsidRPr="00E52CC5" w:rsidRDefault="00000000">
      <w:pPr>
        <w:jc w:val="both"/>
        <w:rPr>
          <w:color w:val="000000"/>
          <w:sz w:val="28"/>
          <w:szCs w:val="28"/>
          <w:lang w:val="uz-Cyrl-UZ"/>
        </w:rPr>
      </w:pPr>
      <w:r w:rsidRPr="00E52CC5">
        <w:rPr>
          <w:color w:val="000000"/>
          <w:sz w:val="28"/>
          <w:szCs w:val="28"/>
          <w:lang w:val="uz-Cyrl-UZ"/>
        </w:rPr>
        <w:t xml:space="preserve"> </w:t>
      </w:r>
      <w:r w:rsidRPr="00E52CC5">
        <w:rPr>
          <w:color w:val="000000"/>
          <w:sz w:val="28"/>
          <w:szCs w:val="28"/>
          <w:lang w:val="uz-Cyrl-UZ"/>
        </w:rPr>
        <w:tab/>
        <w:t>Zaharlanish. Zaharlanish turlari. O‘tkir zaharlanish bilan og‘rigan bemorlarga tibbiy yordam ko‘rsatish tartibi.  O‘tkir zaharlanish bilan og‘rigan bemorlarni yordam ko‘rsatishning umumiy tamoyillari.</w:t>
      </w:r>
      <w:r w:rsidRPr="00E52CC5">
        <w:rPr>
          <w:sz w:val="28"/>
          <w:szCs w:val="28"/>
          <w:lang w:val="en-US"/>
        </w:rPr>
        <w:t xml:space="preserve"> </w:t>
      </w:r>
      <w:r w:rsidRPr="00E52CC5">
        <w:rPr>
          <w:color w:val="000000"/>
          <w:sz w:val="28"/>
          <w:szCs w:val="28"/>
          <w:lang w:val="uz-Cyrl-UZ"/>
        </w:rPr>
        <w:t>Zaharlanish bilan og‘rigan bemorlarni tekshirish usullari. Anamnez yig‘ish xususiyatlari. Hayotiy ko‘rsatqichlarni saqlashga qaratilgan tadbirlar ketma-ketligi.</w:t>
      </w:r>
      <w:r w:rsidRPr="00E52CC5">
        <w:rPr>
          <w:sz w:val="28"/>
          <w:szCs w:val="28"/>
          <w:lang w:val="uz-Cyrl-UZ"/>
        </w:rPr>
        <w:t xml:space="preserve"> </w:t>
      </w:r>
      <w:r w:rsidRPr="00E52CC5">
        <w:rPr>
          <w:color w:val="000000"/>
          <w:sz w:val="28"/>
          <w:szCs w:val="28"/>
          <w:lang w:val="uz-Cyrl-UZ"/>
        </w:rPr>
        <w:t>Tabiiy intoksikatsiyani faollashtirish usullari. O‘tkir zaharlanish uchun antidot terapiyasi tamoyillari.</w:t>
      </w:r>
      <w:r w:rsidRPr="00E52CC5">
        <w:rPr>
          <w:sz w:val="28"/>
          <w:szCs w:val="28"/>
          <w:lang w:val="en-US"/>
        </w:rPr>
        <w:t xml:space="preserve"> </w:t>
      </w:r>
      <w:r w:rsidRPr="00E52CC5">
        <w:rPr>
          <w:color w:val="000000"/>
          <w:sz w:val="28"/>
          <w:szCs w:val="28"/>
          <w:lang w:val="uz-Cyrl-UZ"/>
        </w:rPr>
        <w:t>Kimyoviy zararlanish o‘chog‘i va  zonasi haqida tushuncha. Kimyoviy ifloslanish xavfi bo‘lgan taqdirda tez yordam va tibbiyot xodimlarining harakatlari.</w:t>
      </w:r>
      <w:r w:rsidRPr="00E52CC5">
        <w:rPr>
          <w:sz w:val="28"/>
          <w:szCs w:val="28"/>
          <w:lang w:val="uz-Cyrl-UZ"/>
        </w:rPr>
        <w:t xml:space="preserve"> </w:t>
      </w:r>
      <w:r w:rsidRPr="00E52CC5">
        <w:rPr>
          <w:color w:val="000000"/>
          <w:sz w:val="28"/>
          <w:szCs w:val="28"/>
          <w:lang w:val="uz-Cyrl-UZ"/>
        </w:rPr>
        <w:t xml:space="preserve">Kuchli ta'sir etuvchi zaxarli moddalar chiqib ketishiga olib kelgan avariyalar vaqtida jabrlanuvchilarga shoshilinch tibbiy yordamni tashkil etish. O‘tkir zaharlanishning sindrom diagnostikasi. </w:t>
      </w:r>
      <w:r w:rsidRPr="00E52CC5">
        <w:rPr>
          <w:sz w:val="28"/>
          <w:szCs w:val="28"/>
          <w:lang w:val="uz-Cyrl-UZ"/>
        </w:rPr>
        <w:t xml:space="preserve"> </w:t>
      </w:r>
      <w:r w:rsidRPr="00E52CC5">
        <w:rPr>
          <w:color w:val="000000"/>
          <w:sz w:val="28"/>
          <w:szCs w:val="28"/>
          <w:lang w:val="uz-Cyrl-UZ"/>
        </w:rPr>
        <w:t>Spirtli ichimliklar, ularning surrogatlari, psixotrop dori vositalari, kuydiruvchi  ta'sir etuvchi zaharlar, fosfororganik birikmalar, og‘ir metall tuzlari, o‘simlik va hayvonot manbaali zaharlar bilan kechadigan o‘tkir zaharlanish klinikasi, diagnostikasi va davolishi.</w:t>
      </w:r>
      <w:r w:rsidRPr="00E52CC5">
        <w:rPr>
          <w:sz w:val="28"/>
          <w:szCs w:val="28"/>
          <w:lang w:val="uz-Cyrl-UZ"/>
        </w:rPr>
        <w:t xml:space="preserve"> </w:t>
      </w:r>
      <w:r w:rsidRPr="00E52CC5">
        <w:rPr>
          <w:color w:val="000000"/>
          <w:sz w:val="28"/>
          <w:szCs w:val="28"/>
          <w:lang w:val="uz-Cyrl-UZ"/>
        </w:rPr>
        <w:t xml:space="preserve">Gaz holatidagi xlor, ammiak, serovodorod va ugar gazi bilan zaharlanishda klinikasi, diagnostikasi va shoshilinch yordam. </w:t>
      </w:r>
      <w:r w:rsidRPr="00E52CC5">
        <w:rPr>
          <w:sz w:val="28"/>
          <w:szCs w:val="28"/>
          <w:lang w:val="uz-Cyrl-UZ"/>
        </w:rPr>
        <w:t>Gaz holatidagi xlor, ammiak, serovodorod va is gazi bilan zaharlanishda klinikasi, diagnostikasi va shoshilinch yordam. . Ong‘ning o‘zgargan holati.”Alkogolizm va narkotik moddalarga qaramlikka chalingan bemorlardagi shoshilinch holatlar. Og‘ir darajadagi alkogol mastligi, o‘tkir alkogol zaxarlanishi va patologik mastlikning klinik manzarasi.O‘tkir alkogol zaxarlanishi va o‘tkir alkogol intoksikatsiyasida tez tibbiy yordam feldsheri taktikasi va tibbiy yordam standartlari. Opioidlar iste'moli natijasida yuzaga kelgan o‘tkir intoksikatsiya, opiyga qaramlikdagi abstinent sindromi: klinik manzarasi, differentsial diagnostikasi, kasalxonagacha bo‘lgan bosqichda shoshilinch yordam.Kasalxonagacha bo‘lgan bosqichda shoshilinch tibbiy yordam uchun dorilar: qo‘llash usullari, dozalarni tanlash.</w:t>
      </w:r>
    </w:p>
    <w:p w14:paraId="01EA0E5F" w14:textId="77777777" w:rsidR="00370E45" w:rsidRPr="00E52CC5" w:rsidRDefault="00370E45">
      <w:pPr>
        <w:jc w:val="both"/>
        <w:rPr>
          <w:b/>
          <w:sz w:val="28"/>
          <w:szCs w:val="28"/>
          <w:lang w:val="uz-Cyrl-UZ"/>
        </w:rPr>
      </w:pPr>
    </w:p>
    <w:p w14:paraId="0B360804" w14:textId="77777777" w:rsidR="00370E45" w:rsidRPr="00E52CC5" w:rsidRDefault="00000000">
      <w:pPr>
        <w:jc w:val="both"/>
        <w:rPr>
          <w:sz w:val="28"/>
          <w:szCs w:val="28"/>
          <w:lang w:val="uz-Cyrl-UZ"/>
        </w:rPr>
      </w:pPr>
      <w:r w:rsidRPr="00E52CC5">
        <w:rPr>
          <w:b/>
          <w:sz w:val="28"/>
          <w:szCs w:val="28"/>
          <w:lang w:val="uz-Cyrl-UZ"/>
        </w:rPr>
        <w:t xml:space="preserve">2.9.Modul: </w:t>
      </w:r>
      <w:r w:rsidRPr="00E52CC5">
        <w:rPr>
          <w:b/>
          <w:color w:val="000000"/>
          <w:sz w:val="28"/>
          <w:szCs w:val="28"/>
          <w:lang w:val="uz-Cyrl-UZ"/>
        </w:rPr>
        <w:t xml:space="preserve">Bolalarda  </w:t>
      </w:r>
      <w:r w:rsidRPr="00E52CC5">
        <w:rPr>
          <w:b/>
          <w:color w:val="000000" w:themeColor="text1"/>
          <w:sz w:val="28"/>
          <w:szCs w:val="28"/>
          <w:lang w:val="uz-Cyrl-UZ"/>
        </w:rPr>
        <w:t xml:space="preserve">kechiktirib bo’lmaydigan </w:t>
      </w:r>
      <w:r w:rsidRPr="00E52CC5">
        <w:rPr>
          <w:b/>
          <w:color w:val="000000"/>
          <w:sz w:val="28"/>
          <w:szCs w:val="28"/>
          <w:lang w:val="uz-Cyrl-UZ"/>
        </w:rPr>
        <w:t>holatlar.</w:t>
      </w:r>
    </w:p>
    <w:p w14:paraId="32DE2918" w14:textId="77777777" w:rsidR="00370E45" w:rsidRPr="00E52CC5" w:rsidRDefault="00000000">
      <w:pPr>
        <w:pStyle w:val="af3"/>
        <w:jc w:val="both"/>
        <w:rPr>
          <w:rFonts w:ascii="Times New Roman" w:hAnsi="Times New Roman" w:cs="Times New Roman"/>
          <w:sz w:val="28"/>
          <w:szCs w:val="28"/>
          <w:lang w:val="uz-Cyrl-UZ"/>
        </w:rPr>
      </w:pPr>
      <w:r w:rsidRPr="00E52CC5">
        <w:rPr>
          <w:rFonts w:ascii="Times New Roman" w:hAnsi="Times New Roman" w:cs="Times New Roman"/>
          <w:sz w:val="28"/>
          <w:szCs w:val="28"/>
          <w:lang w:val="uz-Cyrl-UZ"/>
        </w:rPr>
        <w:t>O‘tkir ichak infektsiyalari, suvsizlanish turlari (ekzikoz) va ularning klinik ko‘rinishlari. I,II,III,IV daraja infektsion-toksik shokning klinik ko‘rinishlari . Infektsion- toksik shok holatida ekssikoz uchun shoshilinch choralar.</w:t>
      </w:r>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 xml:space="preserve">Og‘iz va parenteral regidratatsiya terapiyasi uchun ko‘rsatmalar. </w:t>
      </w:r>
      <w:r w:rsidRPr="00E52CC5">
        <w:rPr>
          <w:rFonts w:ascii="Times New Roman" w:hAnsi="Times New Roman" w:cs="Times New Roman"/>
          <w:color w:val="000000"/>
          <w:sz w:val="28"/>
          <w:szCs w:val="28"/>
          <w:lang w:val="uz-Cyrl-UZ"/>
        </w:rPr>
        <w:t>Regidratatsiya terapiyasi uchun eritmalar,  eritmalar hajmi, qabul qilish tezligi, eritmalarning harorati.</w:t>
      </w:r>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 xml:space="preserve"> Meningokokk infektsiyasi. Turli yoshdagi bolalarda meningokokk infektsiyasining xususiyatlari. Meningokokkemiya, miya shishishi, meningokokk infektsiyasida infektsion- toksik shok klinik ko‘rinishlari.Difteriya. Difteriyaning turli shakllarining klinik ko‘rinishlari. Og‘iz faringeal difteriyaning toksik va gipertoksik shakllarining diagnostik mezonlari.</w:t>
      </w:r>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Soxta bug‘ma</w:t>
      </w:r>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 xml:space="preserve">(stenozlovchi </w:t>
      </w:r>
      <w:r w:rsidRPr="00E52CC5">
        <w:rPr>
          <w:rFonts w:ascii="Times New Roman" w:hAnsi="Times New Roman" w:cs="Times New Roman"/>
          <w:sz w:val="28"/>
          <w:szCs w:val="28"/>
          <w:lang w:val="uz-Cyrl-UZ"/>
        </w:rPr>
        <w:lastRenderedPageBreak/>
        <w:t>laringit)da shoshilinch yordam. Yuqumli teri toshmalarning</w:t>
      </w:r>
      <w:r w:rsidRPr="00E52CC5">
        <w:rPr>
          <w:rFonts w:ascii="Times New Roman" w:hAnsi="Times New Roman" w:cs="Times New Roman"/>
          <w:sz w:val="28"/>
          <w:szCs w:val="28"/>
          <w:lang w:val="en-US"/>
        </w:rPr>
        <w:t xml:space="preserve"> </w:t>
      </w:r>
      <w:r w:rsidRPr="00E52CC5">
        <w:rPr>
          <w:rFonts w:ascii="Times New Roman" w:hAnsi="Times New Roman" w:cs="Times New Roman"/>
          <w:sz w:val="28"/>
          <w:szCs w:val="28"/>
          <w:lang w:val="uz-Cyrl-UZ"/>
        </w:rPr>
        <w:t>(ekzantem) differentsial diagnostikasi.</w:t>
      </w:r>
      <w:r w:rsidRPr="00E52CC5">
        <w:rPr>
          <w:rFonts w:ascii="Times New Roman" w:hAnsi="Times New Roman" w:cs="Times New Roman"/>
          <w:sz w:val="28"/>
          <w:szCs w:val="28"/>
          <w:lang w:val="en-US"/>
        </w:rPr>
        <w:t xml:space="preserve"> </w:t>
      </w:r>
      <w:r w:rsidRPr="00E52CC5">
        <w:rPr>
          <w:rFonts w:ascii="Times New Roman" w:hAnsi="Times New Roman" w:cs="Times New Roman"/>
          <w:color w:val="000000"/>
          <w:sz w:val="28"/>
          <w:szCs w:val="28"/>
          <w:lang w:val="uz-Cyrl-UZ"/>
        </w:rPr>
        <w:t>Bolalarda o‘tkir jarrohlik va o‘tkir urologik kasalliklar xususiyatlari.Bolalarda  miya shikastlanishi.</w:t>
      </w:r>
      <w:r w:rsidRPr="00E52CC5">
        <w:rPr>
          <w:rFonts w:ascii="Times New Roman" w:hAnsi="Times New Roman" w:cs="Times New Roman"/>
          <w:color w:val="000000"/>
          <w:sz w:val="28"/>
          <w:szCs w:val="28"/>
          <w:lang w:val="en-US"/>
        </w:rPr>
        <w:t xml:space="preserve"> </w:t>
      </w:r>
      <w:r w:rsidRPr="00E52CC5">
        <w:rPr>
          <w:rFonts w:ascii="Times New Roman" w:hAnsi="Times New Roman" w:cs="Times New Roman"/>
          <w:color w:val="000000"/>
          <w:sz w:val="28"/>
          <w:szCs w:val="28"/>
          <w:lang w:val="uz-Cyrl-UZ"/>
        </w:rPr>
        <w:t>Kompression umurtqa pog‘onasining sinishi Oyoq-qul suyagining shikastlanishi: xususiyatlari, klinikasi, diagnostikasi, shoshilinch</w:t>
      </w:r>
      <w:r w:rsidRPr="00E52CC5">
        <w:rPr>
          <w:rFonts w:ascii="Times New Roman" w:hAnsi="Times New Roman" w:cs="Times New Roman"/>
          <w:color w:val="000000"/>
          <w:sz w:val="28"/>
          <w:szCs w:val="28"/>
          <w:lang w:val="en-US"/>
        </w:rPr>
        <w:t>.</w:t>
      </w:r>
      <w:r w:rsidRPr="00E52CC5">
        <w:rPr>
          <w:rFonts w:ascii="Times New Roman" w:hAnsi="Times New Roman" w:cs="Times New Roman"/>
          <w:color w:val="000000"/>
          <w:sz w:val="28"/>
          <w:szCs w:val="28"/>
          <w:lang w:val="uz-Cyrl-UZ"/>
        </w:rPr>
        <w:t xml:space="preserve"> yordam</w:t>
      </w:r>
    </w:p>
    <w:p w14:paraId="0FDB4B90" w14:textId="77777777" w:rsidR="00370E45" w:rsidRPr="00E52CC5" w:rsidRDefault="00370E45">
      <w:pPr>
        <w:ind w:right="-150"/>
        <w:jc w:val="both"/>
        <w:rPr>
          <w:b/>
          <w:sz w:val="28"/>
          <w:szCs w:val="28"/>
          <w:lang w:val="en-US"/>
        </w:rPr>
      </w:pPr>
    </w:p>
    <w:p w14:paraId="6AEE9356" w14:textId="77777777" w:rsidR="00370E45" w:rsidRPr="00E52CC5" w:rsidRDefault="00000000">
      <w:pPr>
        <w:ind w:right="-150"/>
        <w:jc w:val="both"/>
        <w:rPr>
          <w:b/>
          <w:sz w:val="28"/>
          <w:szCs w:val="28"/>
          <w:lang w:val="en-US"/>
        </w:rPr>
      </w:pPr>
      <w:r w:rsidRPr="00E52CC5">
        <w:rPr>
          <w:b/>
          <w:sz w:val="28"/>
          <w:szCs w:val="28"/>
          <w:lang w:val="en-US"/>
        </w:rPr>
        <w:t xml:space="preserve">4. DASTURNI AMALGA </w:t>
      </w:r>
      <w:proofErr w:type="spellStart"/>
      <w:r w:rsidRPr="00E52CC5">
        <w:rPr>
          <w:b/>
          <w:sz w:val="28"/>
          <w:szCs w:val="28"/>
          <w:lang w:val="en-US"/>
        </w:rPr>
        <w:t>OShIRIShNING</w:t>
      </w:r>
      <w:proofErr w:type="spellEnd"/>
      <w:r w:rsidRPr="00E52CC5">
        <w:rPr>
          <w:b/>
          <w:sz w:val="28"/>
          <w:szCs w:val="28"/>
          <w:lang w:val="en-US"/>
        </w:rPr>
        <w:t xml:space="preserve"> </w:t>
      </w:r>
      <w:proofErr w:type="spellStart"/>
      <w:r w:rsidRPr="00E52CC5">
        <w:rPr>
          <w:b/>
          <w:sz w:val="28"/>
          <w:szCs w:val="28"/>
          <w:lang w:val="en-US"/>
        </w:rPr>
        <w:t>TAShKILIY</w:t>
      </w:r>
      <w:proofErr w:type="spellEnd"/>
      <w:r w:rsidRPr="00E52CC5">
        <w:rPr>
          <w:b/>
          <w:sz w:val="28"/>
          <w:szCs w:val="28"/>
          <w:lang w:val="en-US"/>
        </w:rPr>
        <w:t>-PEDAGOGIK TA'MINOTI</w:t>
      </w:r>
    </w:p>
    <w:p w14:paraId="5D973F64" w14:textId="77777777" w:rsidR="00370E45" w:rsidRPr="00E52CC5" w:rsidRDefault="00000000">
      <w:pPr>
        <w:ind w:right="-150"/>
        <w:jc w:val="both"/>
        <w:rPr>
          <w:b/>
          <w:sz w:val="28"/>
          <w:szCs w:val="28"/>
          <w:lang w:val="en-US"/>
        </w:rPr>
      </w:pPr>
      <w:r w:rsidRPr="00E52CC5">
        <w:rPr>
          <w:b/>
          <w:sz w:val="28"/>
          <w:szCs w:val="28"/>
          <w:lang w:val="en-US"/>
        </w:rPr>
        <w:t xml:space="preserve">4.1. </w:t>
      </w:r>
      <w:proofErr w:type="spellStart"/>
      <w:r w:rsidRPr="00E52CC5">
        <w:rPr>
          <w:b/>
          <w:sz w:val="28"/>
          <w:szCs w:val="28"/>
          <w:lang w:val="en-US"/>
        </w:rPr>
        <w:t>O‘quv</w:t>
      </w:r>
      <w:proofErr w:type="spellEnd"/>
      <w:r w:rsidRPr="00E52CC5">
        <w:rPr>
          <w:b/>
          <w:sz w:val="28"/>
          <w:szCs w:val="28"/>
          <w:lang w:val="en-US"/>
        </w:rPr>
        <w:t xml:space="preserve"> </w:t>
      </w:r>
      <w:proofErr w:type="spellStart"/>
      <w:r w:rsidRPr="00E52CC5">
        <w:rPr>
          <w:b/>
          <w:sz w:val="28"/>
          <w:szCs w:val="28"/>
          <w:lang w:val="en-US"/>
        </w:rPr>
        <w:t>bazalari</w:t>
      </w:r>
      <w:proofErr w:type="spellEnd"/>
      <w:r w:rsidRPr="00E52CC5">
        <w:rPr>
          <w:b/>
          <w:sz w:val="28"/>
          <w:szCs w:val="28"/>
          <w:lang w:val="en-US"/>
        </w:rPr>
        <w:t xml:space="preserve">: </w:t>
      </w:r>
    </w:p>
    <w:p w14:paraId="0E67CC34" w14:textId="77777777" w:rsidR="00370E45" w:rsidRPr="00E52CC5" w:rsidRDefault="00000000">
      <w:pPr>
        <w:ind w:right="-150"/>
        <w:jc w:val="both"/>
        <w:rPr>
          <w:sz w:val="28"/>
          <w:szCs w:val="28"/>
          <w:lang w:val="en-US"/>
        </w:rPr>
      </w:pPr>
      <w:r w:rsidRPr="00E52CC5">
        <w:rPr>
          <w:sz w:val="28"/>
          <w:szCs w:val="28"/>
          <w:lang w:val="en-US"/>
        </w:rPr>
        <w:t xml:space="preserve">Respublika </w:t>
      </w:r>
      <w:proofErr w:type="spellStart"/>
      <w:r w:rsidRPr="00E52CC5">
        <w:rPr>
          <w:sz w:val="28"/>
          <w:szCs w:val="28"/>
          <w:lang w:val="en-US"/>
        </w:rPr>
        <w:t>o‘rta</w:t>
      </w:r>
      <w:proofErr w:type="spellEnd"/>
      <w:r w:rsidRPr="00E52CC5">
        <w:rPr>
          <w:sz w:val="28"/>
          <w:szCs w:val="28"/>
          <w:lang w:val="en-US"/>
        </w:rPr>
        <w:t xml:space="preserve"> </w:t>
      </w:r>
      <w:proofErr w:type="spellStart"/>
      <w:r w:rsidRPr="00E52CC5">
        <w:rPr>
          <w:sz w:val="28"/>
          <w:szCs w:val="28"/>
          <w:lang w:val="en-US"/>
        </w:rPr>
        <w:t>tibbiyot</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farmatsevtika</w:t>
      </w:r>
      <w:proofErr w:type="spellEnd"/>
      <w:r w:rsidRPr="00E52CC5">
        <w:rPr>
          <w:sz w:val="28"/>
          <w:szCs w:val="28"/>
          <w:lang w:val="en-US"/>
        </w:rPr>
        <w:t xml:space="preserve"> </w:t>
      </w:r>
      <w:proofErr w:type="spellStart"/>
      <w:r w:rsidRPr="00E52CC5">
        <w:rPr>
          <w:sz w:val="28"/>
          <w:szCs w:val="28"/>
          <w:lang w:val="en-US"/>
        </w:rPr>
        <w:t>xodimlari</w:t>
      </w:r>
      <w:proofErr w:type="spellEnd"/>
      <w:r w:rsidRPr="00E52CC5">
        <w:rPr>
          <w:sz w:val="28"/>
          <w:szCs w:val="28"/>
          <w:lang w:val="en-US"/>
        </w:rPr>
        <w:t xml:space="preserve"> </w:t>
      </w:r>
      <w:proofErr w:type="spellStart"/>
      <w:r w:rsidRPr="00E52CC5">
        <w:rPr>
          <w:sz w:val="28"/>
          <w:szCs w:val="28"/>
          <w:lang w:val="en-US"/>
        </w:rPr>
        <w:t>malakasini</w:t>
      </w:r>
      <w:proofErr w:type="spellEnd"/>
      <w:r w:rsidRPr="00E52CC5">
        <w:rPr>
          <w:sz w:val="28"/>
          <w:szCs w:val="28"/>
          <w:lang w:val="en-US"/>
        </w:rPr>
        <w:t xml:space="preserve"> </w:t>
      </w:r>
      <w:proofErr w:type="spellStart"/>
      <w:r w:rsidRPr="00E52CC5">
        <w:rPr>
          <w:sz w:val="28"/>
          <w:szCs w:val="28"/>
          <w:lang w:val="en-US"/>
        </w:rPr>
        <w:t>oshirish</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ularni</w:t>
      </w:r>
      <w:proofErr w:type="spellEnd"/>
      <w:r w:rsidRPr="00E52CC5">
        <w:rPr>
          <w:sz w:val="28"/>
          <w:szCs w:val="28"/>
          <w:lang w:val="en-US"/>
        </w:rPr>
        <w:t xml:space="preserve"> </w:t>
      </w:r>
      <w:proofErr w:type="spellStart"/>
      <w:r w:rsidRPr="00E52CC5">
        <w:rPr>
          <w:sz w:val="28"/>
          <w:szCs w:val="28"/>
          <w:lang w:val="en-US"/>
        </w:rPr>
        <w:t>ixtisoslashtirish</w:t>
      </w:r>
      <w:proofErr w:type="spellEnd"/>
      <w:r w:rsidRPr="00E52CC5">
        <w:rPr>
          <w:sz w:val="28"/>
          <w:szCs w:val="28"/>
          <w:lang w:val="en-US"/>
        </w:rPr>
        <w:t xml:space="preserve"> </w:t>
      </w:r>
      <w:proofErr w:type="spellStart"/>
      <w:r w:rsidRPr="00E52CC5">
        <w:rPr>
          <w:sz w:val="28"/>
          <w:szCs w:val="28"/>
          <w:lang w:val="en-US"/>
        </w:rPr>
        <w:t>markazi</w:t>
      </w:r>
      <w:proofErr w:type="spellEnd"/>
      <w:r w:rsidRPr="00E52CC5">
        <w:rPr>
          <w:sz w:val="28"/>
          <w:szCs w:val="28"/>
          <w:lang w:val="en-US"/>
        </w:rPr>
        <w:t xml:space="preserve"> </w:t>
      </w:r>
      <w:proofErr w:type="spellStart"/>
      <w:r w:rsidRPr="00E52CC5">
        <w:rPr>
          <w:sz w:val="28"/>
          <w:szCs w:val="28"/>
          <w:lang w:val="en-US"/>
        </w:rPr>
        <w:t>Shifokorlar</w:t>
      </w:r>
      <w:proofErr w:type="spellEnd"/>
      <w:r w:rsidRPr="00E52CC5">
        <w:rPr>
          <w:sz w:val="28"/>
          <w:szCs w:val="28"/>
          <w:lang w:val="en-US"/>
        </w:rPr>
        <w:t xml:space="preserve"> ko‘chasi-2, 14-uy, </w:t>
      </w:r>
      <w:proofErr w:type="spellStart"/>
      <w:r w:rsidRPr="00E52CC5">
        <w:rPr>
          <w:sz w:val="28"/>
          <w:szCs w:val="28"/>
          <w:lang w:val="en-US"/>
        </w:rPr>
        <w:t>davolash</w:t>
      </w:r>
      <w:proofErr w:type="spellEnd"/>
      <w:r w:rsidRPr="00E52CC5">
        <w:rPr>
          <w:sz w:val="28"/>
          <w:szCs w:val="28"/>
          <w:lang w:val="en-US"/>
        </w:rPr>
        <w:t xml:space="preserve"> </w:t>
      </w:r>
      <w:proofErr w:type="spellStart"/>
      <w:r w:rsidRPr="00E52CC5">
        <w:rPr>
          <w:sz w:val="28"/>
          <w:szCs w:val="28"/>
          <w:lang w:val="en-US"/>
        </w:rPr>
        <w:t>profilaktika</w:t>
      </w:r>
      <w:proofErr w:type="spellEnd"/>
      <w:r w:rsidRPr="00E52CC5">
        <w:rPr>
          <w:sz w:val="28"/>
          <w:szCs w:val="28"/>
          <w:lang w:val="en-US"/>
        </w:rPr>
        <w:t xml:space="preserve"> </w:t>
      </w:r>
      <w:proofErr w:type="spellStart"/>
      <w:r w:rsidRPr="00E52CC5">
        <w:rPr>
          <w:sz w:val="28"/>
          <w:szCs w:val="28"/>
          <w:lang w:val="en-US"/>
        </w:rPr>
        <w:t>muassasalari</w:t>
      </w:r>
      <w:proofErr w:type="spellEnd"/>
      <w:r w:rsidRPr="00E52CC5">
        <w:rPr>
          <w:sz w:val="28"/>
          <w:szCs w:val="28"/>
          <w:lang w:val="en-US"/>
        </w:rPr>
        <w:t xml:space="preserve"> </w:t>
      </w:r>
      <w:proofErr w:type="spellStart"/>
      <w:r w:rsidRPr="00E52CC5">
        <w:rPr>
          <w:sz w:val="28"/>
          <w:szCs w:val="28"/>
          <w:lang w:val="en-US"/>
        </w:rPr>
        <w:t>qoshidagi</w:t>
      </w:r>
      <w:proofErr w:type="spellEnd"/>
      <w:r w:rsidRPr="00E52CC5">
        <w:rPr>
          <w:sz w:val="28"/>
          <w:szCs w:val="28"/>
          <w:lang w:val="en-US"/>
        </w:rPr>
        <w:t xml:space="preserve"> </w:t>
      </w:r>
      <w:proofErr w:type="spellStart"/>
      <w:r w:rsidRPr="00E52CC5">
        <w:rPr>
          <w:sz w:val="28"/>
          <w:szCs w:val="28"/>
          <w:lang w:val="en-US"/>
        </w:rPr>
        <w:t>o‘quv</w:t>
      </w:r>
      <w:proofErr w:type="spellEnd"/>
      <w:r w:rsidRPr="00E52CC5">
        <w:rPr>
          <w:sz w:val="28"/>
          <w:szCs w:val="28"/>
          <w:lang w:val="en-US"/>
        </w:rPr>
        <w:t xml:space="preserve"> </w:t>
      </w:r>
      <w:proofErr w:type="spellStart"/>
      <w:r w:rsidRPr="00E52CC5">
        <w:rPr>
          <w:sz w:val="28"/>
          <w:szCs w:val="28"/>
          <w:lang w:val="en-US"/>
        </w:rPr>
        <w:t>bazalari</w:t>
      </w:r>
      <w:proofErr w:type="spellEnd"/>
      <w:r w:rsidRPr="00E52CC5">
        <w:rPr>
          <w:sz w:val="28"/>
          <w:szCs w:val="28"/>
          <w:lang w:val="en-US"/>
        </w:rPr>
        <w:t>.</w:t>
      </w:r>
    </w:p>
    <w:p w14:paraId="3F119772" w14:textId="77777777" w:rsidR="00370E45" w:rsidRPr="00E52CC5" w:rsidRDefault="00000000">
      <w:pPr>
        <w:ind w:right="-150"/>
        <w:jc w:val="both"/>
        <w:rPr>
          <w:sz w:val="28"/>
          <w:szCs w:val="28"/>
          <w:lang w:val="en-US"/>
        </w:rPr>
      </w:pPr>
      <w:proofErr w:type="spellStart"/>
      <w:r w:rsidRPr="00E52CC5">
        <w:rPr>
          <w:b/>
          <w:sz w:val="28"/>
          <w:szCs w:val="28"/>
          <w:lang w:val="en-US"/>
        </w:rPr>
        <w:t>Amaliyot</w:t>
      </w:r>
      <w:proofErr w:type="spellEnd"/>
      <w:r w:rsidRPr="00E52CC5">
        <w:rPr>
          <w:b/>
          <w:sz w:val="28"/>
          <w:szCs w:val="28"/>
          <w:lang w:val="en-US"/>
        </w:rPr>
        <w:t xml:space="preserve"> </w:t>
      </w:r>
      <w:proofErr w:type="spellStart"/>
      <w:r w:rsidRPr="00E52CC5">
        <w:rPr>
          <w:b/>
          <w:sz w:val="28"/>
          <w:szCs w:val="28"/>
          <w:lang w:val="en-US"/>
        </w:rPr>
        <w:t>bazasi</w:t>
      </w:r>
      <w:proofErr w:type="spellEnd"/>
      <w:r w:rsidRPr="00E52CC5">
        <w:rPr>
          <w:b/>
          <w:sz w:val="28"/>
          <w:szCs w:val="28"/>
          <w:lang w:val="en-US"/>
        </w:rPr>
        <w:t xml:space="preserve">: </w:t>
      </w:r>
      <w:proofErr w:type="spellStart"/>
      <w:r w:rsidRPr="00E52CC5">
        <w:rPr>
          <w:sz w:val="28"/>
          <w:szCs w:val="28"/>
          <w:lang w:val="en-US"/>
        </w:rPr>
        <w:t>davolash</w:t>
      </w:r>
      <w:proofErr w:type="spellEnd"/>
      <w:r w:rsidRPr="00E52CC5">
        <w:rPr>
          <w:sz w:val="28"/>
          <w:szCs w:val="28"/>
          <w:lang w:val="en-US"/>
        </w:rPr>
        <w:t xml:space="preserve"> </w:t>
      </w:r>
      <w:proofErr w:type="spellStart"/>
      <w:r w:rsidRPr="00E52CC5">
        <w:rPr>
          <w:sz w:val="28"/>
          <w:szCs w:val="28"/>
          <w:lang w:val="en-US"/>
        </w:rPr>
        <w:t>profilaktika</w:t>
      </w:r>
      <w:proofErr w:type="spellEnd"/>
      <w:r w:rsidRPr="00E52CC5">
        <w:rPr>
          <w:sz w:val="28"/>
          <w:szCs w:val="28"/>
          <w:lang w:val="en-US"/>
        </w:rPr>
        <w:t xml:space="preserve"> </w:t>
      </w:r>
      <w:proofErr w:type="spellStart"/>
      <w:r w:rsidRPr="00E52CC5">
        <w:rPr>
          <w:sz w:val="28"/>
          <w:szCs w:val="28"/>
          <w:lang w:val="en-US"/>
        </w:rPr>
        <w:t>muassasalari</w:t>
      </w:r>
      <w:proofErr w:type="spellEnd"/>
      <w:r w:rsidRPr="00E52CC5">
        <w:rPr>
          <w:sz w:val="28"/>
          <w:szCs w:val="28"/>
          <w:lang w:val="en-US"/>
        </w:rPr>
        <w:t xml:space="preserve"> </w:t>
      </w:r>
      <w:proofErr w:type="spellStart"/>
      <w:r w:rsidRPr="00E52CC5">
        <w:rPr>
          <w:sz w:val="28"/>
          <w:szCs w:val="28"/>
          <w:lang w:val="en-US"/>
        </w:rPr>
        <w:t>qoshidagi</w:t>
      </w:r>
      <w:proofErr w:type="spellEnd"/>
      <w:r w:rsidRPr="00E52CC5">
        <w:rPr>
          <w:sz w:val="28"/>
          <w:szCs w:val="28"/>
          <w:lang w:val="en-US"/>
        </w:rPr>
        <w:t xml:space="preserve"> </w:t>
      </w:r>
      <w:proofErr w:type="spellStart"/>
      <w:r w:rsidRPr="00E52CC5">
        <w:rPr>
          <w:sz w:val="28"/>
          <w:szCs w:val="28"/>
          <w:lang w:val="en-US"/>
        </w:rPr>
        <w:t>o‘quv</w:t>
      </w:r>
      <w:proofErr w:type="spellEnd"/>
      <w:r w:rsidRPr="00E52CC5">
        <w:rPr>
          <w:sz w:val="28"/>
          <w:szCs w:val="28"/>
          <w:lang w:val="en-US"/>
        </w:rPr>
        <w:t xml:space="preserve"> </w:t>
      </w:r>
      <w:proofErr w:type="spellStart"/>
      <w:r w:rsidRPr="00E52CC5">
        <w:rPr>
          <w:sz w:val="28"/>
          <w:szCs w:val="28"/>
          <w:lang w:val="en-US"/>
        </w:rPr>
        <w:t>bazalari</w:t>
      </w:r>
      <w:proofErr w:type="spellEnd"/>
      <w:r w:rsidRPr="00E52CC5">
        <w:rPr>
          <w:sz w:val="28"/>
          <w:szCs w:val="28"/>
          <w:lang w:val="en-US"/>
        </w:rPr>
        <w:t>.</w:t>
      </w:r>
    </w:p>
    <w:p w14:paraId="20EBBEDE" w14:textId="77777777" w:rsidR="00370E45" w:rsidRPr="00E52CC5" w:rsidRDefault="00000000">
      <w:pPr>
        <w:ind w:right="-150"/>
        <w:jc w:val="both"/>
        <w:rPr>
          <w:b/>
          <w:sz w:val="28"/>
          <w:szCs w:val="28"/>
          <w:lang w:val="en-US"/>
        </w:rPr>
      </w:pPr>
      <w:r w:rsidRPr="00E52CC5">
        <w:rPr>
          <w:b/>
          <w:sz w:val="28"/>
          <w:szCs w:val="28"/>
          <w:lang w:val="en-US"/>
        </w:rPr>
        <w:t xml:space="preserve">4.2. </w:t>
      </w:r>
      <w:proofErr w:type="spellStart"/>
      <w:r w:rsidRPr="00E52CC5">
        <w:rPr>
          <w:b/>
          <w:sz w:val="28"/>
          <w:szCs w:val="28"/>
          <w:lang w:val="en-US"/>
        </w:rPr>
        <w:t>Mashg‘ulotlarni</w:t>
      </w:r>
      <w:proofErr w:type="spellEnd"/>
      <w:r w:rsidRPr="00E52CC5">
        <w:rPr>
          <w:b/>
          <w:sz w:val="28"/>
          <w:szCs w:val="28"/>
          <w:lang w:val="en-US"/>
        </w:rPr>
        <w:t xml:space="preserve"> </w:t>
      </w:r>
      <w:proofErr w:type="spellStart"/>
      <w:r w:rsidRPr="00E52CC5">
        <w:rPr>
          <w:b/>
          <w:bCs/>
          <w:sz w:val="28"/>
          <w:szCs w:val="28"/>
          <w:lang w:val="en-US"/>
        </w:rPr>
        <w:t>o</w:t>
      </w:r>
      <w:r w:rsidRPr="00E52CC5">
        <w:rPr>
          <w:sz w:val="28"/>
          <w:szCs w:val="28"/>
          <w:lang w:val="en-US"/>
        </w:rPr>
        <w:t>‘</w:t>
      </w:r>
      <w:r w:rsidRPr="00E52CC5">
        <w:rPr>
          <w:b/>
          <w:sz w:val="28"/>
          <w:szCs w:val="28"/>
          <w:lang w:val="en-US"/>
        </w:rPr>
        <w:t>tkazish</w:t>
      </w:r>
      <w:proofErr w:type="spellEnd"/>
      <w:r w:rsidRPr="00E52CC5">
        <w:rPr>
          <w:b/>
          <w:sz w:val="28"/>
          <w:szCs w:val="28"/>
          <w:lang w:val="en-US"/>
        </w:rPr>
        <w:t xml:space="preserve"> </w:t>
      </w:r>
      <w:proofErr w:type="spellStart"/>
      <w:r w:rsidRPr="00E52CC5">
        <w:rPr>
          <w:b/>
          <w:sz w:val="28"/>
          <w:szCs w:val="28"/>
          <w:lang w:val="en-US"/>
        </w:rPr>
        <w:t>uchun</w:t>
      </w:r>
      <w:proofErr w:type="spellEnd"/>
      <w:r w:rsidRPr="00E52CC5">
        <w:rPr>
          <w:b/>
          <w:sz w:val="28"/>
          <w:szCs w:val="28"/>
          <w:lang w:val="en-US"/>
        </w:rPr>
        <w:t xml:space="preserve"> </w:t>
      </w:r>
      <w:proofErr w:type="spellStart"/>
      <w:r w:rsidRPr="00E52CC5">
        <w:rPr>
          <w:b/>
          <w:sz w:val="28"/>
          <w:szCs w:val="28"/>
          <w:lang w:val="en-US"/>
        </w:rPr>
        <w:t>zarur</w:t>
      </w:r>
      <w:proofErr w:type="spellEnd"/>
      <w:r w:rsidRPr="00E52CC5">
        <w:rPr>
          <w:b/>
          <w:sz w:val="28"/>
          <w:szCs w:val="28"/>
          <w:lang w:val="en-US"/>
        </w:rPr>
        <w:t xml:space="preserve"> </w:t>
      </w:r>
      <w:proofErr w:type="spellStart"/>
      <w:r w:rsidRPr="00E52CC5">
        <w:rPr>
          <w:b/>
          <w:sz w:val="28"/>
          <w:szCs w:val="28"/>
          <w:lang w:val="en-US"/>
        </w:rPr>
        <w:t>jixozlar</w:t>
      </w:r>
      <w:proofErr w:type="spellEnd"/>
      <w:r w:rsidRPr="00E52CC5">
        <w:rPr>
          <w:b/>
          <w:sz w:val="28"/>
          <w:szCs w:val="28"/>
          <w:lang w:val="en-US"/>
        </w:rPr>
        <w:t xml:space="preserve"> </w:t>
      </w:r>
      <w:proofErr w:type="spellStart"/>
      <w:r w:rsidRPr="00E52CC5">
        <w:rPr>
          <w:b/>
          <w:sz w:val="28"/>
          <w:szCs w:val="28"/>
          <w:lang w:val="en-US"/>
        </w:rPr>
        <w:t>ruyxati</w:t>
      </w:r>
      <w:proofErr w:type="spellEnd"/>
      <w:r w:rsidRPr="00E52CC5">
        <w:rPr>
          <w:b/>
          <w:sz w:val="28"/>
          <w:szCs w:val="28"/>
          <w:lang w:val="en-US"/>
        </w:rPr>
        <w:t xml:space="preserve">:                                                        </w:t>
      </w:r>
      <w:r w:rsidRPr="00E52CC5">
        <w:rPr>
          <w:sz w:val="28"/>
          <w:szCs w:val="28"/>
          <w:lang w:val="en-US"/>
        </w:rPr>
        <w:t xml:space="preserve">Modul </w:t>
      </w:r>
      <w:proofErr w:type="spellStart"/>
      <w:r w:rsidRPr="00E52CC5">
        <w:rPr>
          <w:sz w:val="28"/>
          <w:szCs w:val="28"/>
          <w:lang w:val="en-US"/>
        </w:rPr>
        <w:t>buyicha</w:t>
      </w:r>
      <w:proofErr w:type="spellEnd"/>
      <w:r w:rsidRPr="00E52CC5">
        <w:rPr>
          <w:sz w:val="28"/>
          <w:szCs w:val="28"/>
          <w:lang w:val="en-US"/>
        </w:rPr>
        <w:t xml:space="preserve"> </w:t>
      </w:r>
      <w:proofErr w:type="spellStart"/>
      <w:r w:rsidRPr="00E52CC5">
        <w:rPr>
          <w:sz w:val="28"/>
          <w:szCs w:val="28"/>
          <w:lang w:val="en-US"/>
        </w:rPr>
        <w:t>dars</w:t>
      </w:r>
      <w:proofErr w:type="spellEnd"/>
      <w:r w:rsidRPr="00E52CC5">
        <w:rPr>
          <w:sz w:val="28"/>
          <w:szCs w:val="28"/>
          <w:lang w:val="en-US"/>
        </w:rPr>
        <w:t xml:space="preserve"> </w:t>
      </w:r>
      <w:proofErr w:type="spellStart"/>
      <w:r w:rsidRPr="00E52CC5">
        <w:rPr>
          <w:sz w:val="28"/>
          <w:szCs w:val="28"/>
          <w:lang w:val="en-US"/>
        </w:rPr>
        <w:t>olib</w:t>
      </w:r>
      <w:proofErr w:type="spellEnd"/>
      <w:r w:rsidRPr="00E52CC5">
        <w:rPr>
          <w:sz w:val="28"/>
          <w:szCs w:val="28"/>
          <w:lang w:val="en-US"/>
        </w:rPr>
        <w:t xml:space="preserve"> </w:t>
      </w:r>
      <w:proofErr w:type="spellStart"/>
      <w:r w:rsidRPr="00E52CC5">
        <w:rPr>
          <w:sz w:val="28"/>
          <w:szCs w:val="28"/>
          <w:lang w:val="en-US"/>
        </w:rPr>
        <w:t>borish</w:t>
      </w:r>
      <w:proofErr w:type="spellEnd"/>
      <w:r w:rsidRPr="00E52CC5">
        <w:rPr>
          <w:sz w:val="28"/>
          <w:szCs w:val="28"/>
          <w:lang w:val="en-US"/>
        </w:rPr>
        <w:t xml:space="preserve"> </w:t>
      </w:r>
      <w:proofErr w:type="spellStart"/>
      <w:r w:rsidRPr="00E52CC5">
        <w:rPr>
          <w:sz w:val="28"/>
          <w:szCs w:val="28"/>
          <w:lang w:val="en-US"/>
        </w:rPr>
        <w:t>uchun</w:t>
      </w:r>
      <w:proofErr w:type="spellEnd"/>
      <w:r w:rsidRPr="00E52CC5">
        <w:rPr>
          <w:sz w:val="28"/>
          <w:szCs w:val="28"/>
          <w:lang w:val="en-US"/>
        </w:rPr>
        <w:t xml:space="preserve"> </w:t>
      </w:r>
      <w:proofErr w:type="spellStart"/>
      <w:r w:rsidRPr="00E52CC5">
        <w:rPr>
          <w:sz w:val="28"/>
          <w:szCs w:val="28"/>
          <w:lang w:val="en-US"/>
        </w:rPr>
        <w:t>nazariy</w:t>
      </w:r>
      <w:proofErr w:type="spellEnd"/>
      <w:r w:rsidRPr="00E52CC5">
        <w:rPr>
          <w:sz w:val="28"/>
          <w:szCs w:val="28"/>
          <w:lang w:val="en-US"/>
        </w:rPr>
        <w:t xml:space="preserve">, </w:t>
      </w:r>
      <w:proofErr w:type="spellStart"/>
      <w:r w:rsidRPr="00E52CC5">
        <w:rPr>
          <w:sz w:val="28"/>
          <w:szCs w:val="28"/>
          <w:lang w:val="en-US"/>
        </w:rPr>
        <w:t>amaliy</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seminar </w:t>
      </w:r>
      <w:proofErr w:type="spellStart"/>
      <w:r w:rsidRPr="00E52CC5">
        <w:rPr>
          <w:sz w:val="28"/>
          <w:szCs w:val="28"/>
          <w:lang w:val="en-US"/>
        </w:rPr>
        <w:t>darslar</w:t>
      </w:r>
      <w:proofErr w:type="spellEnd"/>
      <w:r w:rsidRPr="00E52CC5">
        <w:rPr>
          <w:sz w:val="28"/>
          <w:szCs w:val="28"/>
          <w:lang w:val="en-US"/>
        </w:rPr>
        <w:t xml:space="preserve"> </w:t>
      </w:r>
      <w:proofErr w:type="spellStart"/>
      <w:r w:rsidRPr="00E52CC5">
        <w:rPr>
          <w:sz w:val="28"/>
          <w:szCs w:val="28"/>
          <w:lang w:val="en-US"/>
        </w:rPr>
        <w:t>o‘tiladigan</w:t>
      </w:r>
      <w:proofErr w:type="spellEnd"/>
      <w:r w:rsidRPr="00E52CC5">
        <w:rPr>
          <w:sz w:val="28"/>
          <w:szCs w:val="28"/>
          <w:lang w:val="en-US"/>
        </w:rPr>
        <w:t xml:space="preserve"> </w:t>
      </w:r>
      <w:proofErr w:type="spellStart"/>
      <w:r w:rsidRPr="00E52CC5">
        <w:rPr>
          <w:sz w:val="28"/>
          <w:szCs w:val="28"/>
          <w:lang w:val="en-US"/>
        </w:rPr>
        <w:t>o‘quv</w:t>
      </w:r>
      <w:proofErr w:type="spellEnd"/>
      <w:r w:rsidRPr="00E52CC5">
        <w:rPr>
          <w:sz w:val="28"/>
          <w:szCs w:val="28"/>
          <w:lang w:val="en-US"/>
        </w:rPr>
        <w:t xml:space="preserve"> </w:t>
      </w:r>
      <w:proofErr w:type="spellStart"/>
      <w:r w:rsidRPr="00E52CC5">
        <w:rPr>
          <w:sz w:val="28"/>
          <w:szCs w:val="28"/>
          <w:lang w:val="en-US"/>
        </w:rPr>
        <w:t>auditoriyalari.Multimediali</w:t>
      </w:r>
      <w:proofErr w:type="spellEnd"/>
      <w:r w:rsidRPr="00E52CC5">
        <w:rPr>
          <w:sz w:val="28"/>
          <w:szCs w:val="28"/>
          <w:lang w:val="en-US"/>
        </w:rPr>
        <w:t xml:space="preserve"> </w:t>
      </w:r>
      <w:proofErr w:type="spellStart"/>
      <w:r w:rsidRPr="00E52CC5">
        <w:rPr>
          <w:sz w:val="28"/>
          <w:szCs w:val="28"/>
          <w:lang w:val="en-US"/>
        </w:rPr>
        <w:t>jamlanma</w:t>
      </w:r>
      <w:proofErr w:type="spellEnd"/>
      <w:r w:rsidRPr="00E52CC5">
        <w:rPr>
          <w:sz w:val="28"/>
          <w:szCs w:val="28"/>
          <w:lang w:val="en-US"/>
        </w:rPr>
        <w:t xml:space="preserve">: </w:t>
      </w:r>
      <w:proofErr w:type="spellStart"/>
      <w:r w:rsidRPr="00E52CC5">
        <w:rPr>
          <w:sz w:val="28"/>
          <w:szCs w:val="28"/>
          <w:lang w:val="en-US"/>
        </w:rPr>
        <w:t>slaydlar</w:t>
      </w:r>
      <w:proofErr w:type="spellEnd"/>
      <w:r w:rsidRPr="00E52CC5">
        <w:rPr>
          <w:sz w:val="28"/>
          <w:szCs w:val="28"/>
          <w:lang w:val="en-US"/>
        </w:rPr>
        <w:t xml:space="preserve"> </w:t>
      </w:r>
      <w:proofErr w:type="spellStart"/>
      <w:r w:rsidRPr="00E52CC5">
        <w:rPr>
          <w:sz w:val="28"/>
          <w:szCs w:val="28"/>
          <w:lang w:val="en-US"/>
        </w:rPr>
        <w:t>to‘plami</w:t>
      </w:r>
      <w:proofErr w:type="spellEnd"/>
      <w:r w:rsidRPr="00E52CC5">
        <w:rPr>
          <w:sz w:val="28"/>
          <w:szCs w:val="28"/>
          <w:lang w:val="en-US"/>
        </w:rPr>
        <w:t xml:space="preserve"> </w:t>
      </w:r>
      <w:proofErr w:type="spellStart"/>
      <w:r w:rsidRPr="00E52CC5">
        <w:rPr>
          <w:sz w:val="28"/>
          <w:szCs w:val="28"/>
          <w:lang w:val="en-US"/>
        </w:rPr>
        <w:t>bo‘lgan</w:t>
      </w:r>
      <w:proofErr w:type="spellEnd"/>
      <w:r w:rsidRPr="00E52CC5">
        <w:rPr>
          <w:sz w:val="28"/>
          <w:szCs w:val="28"/>
          <w:lang w:val="en-US"/>
        </w:rPr>
        <w:t xml:space="preserve"> </w:t>
      </w:r>
      <w:proofErr w:type="spellStart"/>
      <w:r w:rsidRPr="00E52CC5">
        <w:rPr>
          <w:sz w:val="28"/>
          <w:szCs w:val="28"/>
          <w:lang w:val="en-US"/>
        </w:rPr>
        <w:t>rrt</w:t>
      </w:r>
      <w:proofErr w:type="spellEnd"/>
      <w:r w:rsidRPr="00E52CC5">
        <w:rPr>
          <w:sz w:val="28"/>
          <w:szCs w:val="28"/>
          <w:lang w:val="en-US"/>
        </w:rPr>
        <w:t xml:space="preserve"> </w:t>
      </w:r>
      <w:proofErr w:type="spellStart"/>
      <w:r w:rsidRPr="00E52CC5">
        <w:rPr>
          <w:sz w:val="28"/>
          <w:szCs w:val="28"/>
          <w:lang w:val="en-US"/>
        </w:rPr>
        <w:t>ko‘rinishli</w:t>
      </w:r>
      <w:proofErr w:type="spellEnd"/>
      <w:r w:rsidRPr="00E52CC5">
        <w:rPr>
          <w:sz w:val="28"/>
          <w:szCs w:val="28"/>
          <w:lang w:val="en-US"/>
        </w:rPr>
        <w:t xml:space="preserve"> </w:t>
      </w:r>
      <w:proofErr w:type="spellStart"/>
      <w:r w:rsidRPr="00E52CC5">
        <w:rPr>
          <w:sz w:val="28"/>
          <w:szCs w:val="28"/>
          <w:lang w:val="en-US"/>
        </w:rPr>
        <w:t>ma'ruzalar</w:t>
      </w:r>
      <w:proofErr w:type="spellEnd"/>
      <w:r w:rsidRPr="00E52CC5">
        <w:rPr>
          <w:sz w:val="28"/>
          <w:szCs w:val="28"/>
          <w:lang w:val="en-US"/>
        </w:rPr>
        <w:t xml:space="preserve">, SD </w:t>
      </w:r>
      <w:proofErr w:type="spellStart"/>
      <w:r w:rsidRPr="00E52CC5">
        <w:rPr>
          <w:sz w:val="28"/>
          <w:szCs w:val="28"/>
          <w:lang w:val="en-US"/>
        </w:rPr>
        <w:t>diskda</w:t>
      </w:r>
      <w:proofErr w:type="spellEnd"/>
      <w:r w:rsidRPr="00E52CC5">
        <w:rPr>
          <w:sz w:val="28"/>
          <w:szCs w:val="28"/>
          <w:lang w:val="en-US"/>
        </w:rPr>
        <w:t xml:space="preserve"> </w:t>
      </w:r>
      <w:proofErr w:type="spellStart"/>
      <w:r w:rsidRPr="00E52CC5">
        <w:rPr>
          <w:sz w:val="28"/>
          <w:szCs w:val="28"/>
          <w:lang w:val="en-US"/>
        </w:rPr>
        <w:t>ko‘rgazma</w:t>
      </w:r>
      <w:proofErr w:type="spellEnd"/>
      <w:r w:rsidRPr="00E52CC5">
        <w:rPr>
          <w:sz w:val="28"/>
          <w:szCs w:val="28"/>
          <w:lang w:val="en-US"/>
        </w:rPr>
        <w:t xml:space="preserve"> </w:t>
      </w:r>
      <w:proofErr w:type="spellStart"/>
      <w:r w:rsidRPr="00E52CC5">
        <w:rPr>
          <w:sz w:val="28"/>
          <w:szCs w:val="28"/>
          <w:lang w:val="en-US"/>
        </w:rPr>
        <w:t>materiallar</w:t>
      </w:r>
      <w:proofErr w:type="spellEnd"/>
      <w:r w:rsidRPr="00E52CC5">
        <w:rPr>
          <w:sz w:val="28"/>
          <w:szCs w:val="28"/>
          <w:lang w:val="en-US"/>
        </w:rPr>
        <w:t xml:space="preserve">, </w:t>
      </w:r>
      <w:proofErr w:type="spellStart"/>
      <w:r w:rsidRPr="00E52CC5">
        <w:rPr>
          <w:sz w:val="28"/>
          <w:szCs w:val="28"/>
          <w:lang w:val="en-US"/>
        </w:rPr>
        <w:t>ekran</w:t>
      </w:r>
      <w:proofErr w:type="spellEnd"/>
      <w:r w:rsidRPr="00E52CC5">
        <w:rPr>
          <w:sz w:val="28"/>
          <w:szCs w:val="28"/>
          <w:lang w:val="en-US"/>
        </w:rPr>
        <w:t xml:space="preserve">,   </w:t>
      </w:r>
      <w:proofErr w:type="spellStart"/>
      <w:r w:rsidRPr="00E52CC5">
        <w:rPr>
          <w:sz w:val="28"/>
          <w:szCs w:val="28"/>
          <w:lang w:val="en-US"/>
        </w:rPr>
        <w:t>videofilmlar.Klinik</w:t>
      </w:r>
      <w:proofErr w:type="spellEnd"/>
      <w:r w:rsidRPr="00E52CC5">
        <w:rPr>
          <w:sz w:val="28"/>
          <w:szCs w:val="28"/>
          <w:lang w:val="en-US"/>
        </w:rPr>
        <w:t xml:space="preserve"> </w:t>
      </w:r>
      <w:proofErr w:type="spellStart"/>
      <w:r w:rsidRPr="00E52CC5">
        <w:rPr>
          <w:sz w:val="28"/>
          <w:szCs w:val="28"/>
          <w:lang w:val="en-US"/>
        </w:rPr>
        <w:t>amaliy</w:t>
      </w:r>
      <w:proofErr w:type="spellEnd"/>
      <w:r w:rsidRPr="00E52CC5">
        <w:rPr>
          <w:sz w:val="28"/>
          <w:szCs w:val="28"/>
          <w:lang w:val="en-US"/>
        </w:rPr>
        <w:t xml:space="preserve"> </w:t>
      </w:r>
      <w:proofErr w:type="spellStart"/>
      <w:r w:rsidRPr="00E52CC5">
        <w:rPr>
          <w:sz w:val="28"/>
          <w:szCs w:val="28"/>
          <w:lang w:val="en-US"/>
        </w:rPr>
        <w:t>ko‘nikmalarni</w:t>
      </w:r>
      <w:proofErr w:type="spellEnd"/>
      <w:r w:rsidRPr="00E52CC5">
        <w:rPr>
          <w:sz w:val="28"/>
          <w:szCs w:val="28"/>
          <w:lang w:val="en-US"/>
        </w:rPr>
        <w:t xml:space="preserve"> </w:t>
      </w:r>
      <w:proofErr w:type="spellStart"/>
      <w:r w:rsidRPr="00E52CC5">
        <w:rPr>
          <w:sz w:val="28"/>
          <w:szCs w:val="28"/>
          <w:lang w:val="en-US"/>
        </w:rPr>
        <w:t>mustahkamlash</w:t>
      </w:r>
      <w:proofErr w:type="spellEnd"/>
      <w:r w:rsidRPr="00E52CC5">
        <w:rPr>
          <w:sz w:val="28"/>
          <w:szCs w:val="28"/>
          <w:lang w:val="en-US"/>
        </w:rPr>
        <w:t xml:space="preserve">  </w:t>
      </w:r>
      <w:proofErr w:type="spellStart"/>
      <w:r w:rsidRPr="00E52CC5">
        <w:rPr>
          <w:sz w:val="28"/>
          <w:szCs w:val="28"/>
          <w:lang w:val="en-US"/>
        </w:rPr>
        <w:t>trening</w:t>
      </w:r>
      <w:proofErr w:type="spellEnd"/>
      <w:r w:rsidRPr="00E52CC5">
        <w:rPr>
          <w:sz w:val="28"/>
          <w:szCs w:val="28"/>
          <w:lang w:val="en-US"/>
        </w:rPr>
        <w:t xml:space="preserve"> </w:t>
      </w:r>
      <w:proofErr w:type="spellStart"/>
      <w:r w:rsidRPr="00E52CC5">
        <w:rPr>
          <w:sz w:val="28"/>
          <w:szCs w:val="28"/>
          <w:lang w:val="en-US"/>
        </w:rPr>
        <w:t>o‘quv</w:t>
      </w:r>
      <w:proofErr w:type="spellEnd"/>
      <w:r w:rsidRPr="00E52CC5">
        <w:rPr>
          <w:sz w:val="28"/>
          <w:szCs w:val="28"/>
          <w:lang w:val="en-US"/>
        </w:rPr>
        <w:t xml:space="preserve"> </w:t>
      </w:r>
      <w:proofErr w:type="spellStart"/>
      <w:r w:rsidRPr="00E52CC5">
        <w:rPr>
          <w:sz w:val="28"/>
          <w:szCs w:val="28"/>
          <w:lang w:val="en-US"/>
        </w:rPr>
        <w:t>xonasi</w:t>
      </w:r>
      <w:proofErr w:type="spellEnd"/>
      <w:r w:rsidRPr="00E52CC5">
        <w:rPr>
          <w:sz w:val="28"/>
          <w:szCs w:val="28"/>
          <w:lang w:val="en-US"/>
        </w:rPr>
        <w:t xml:space="preserve">  </w:t>
      </w:r>
      <w:proofErr w:type="spellStart"/>
      <w:r w:rsidRPr="00E52CC5">
        <w:rPr>
          <w:sz w:val="28"/>
          <w:szCs w:val="28"/>
          <w:lang w:val="en-US"/>
        </w:rPr>
        <w:t>mulyaj</w:t>
      </w:r>
      <w:proofErr w:type="spellEnd"/>
      <w:r w:rsidRPr="00E52CC5">
        <w:rPr>
          <w:sz w:val="28"/>
          <w:szCs w:val="28"/>
          <w:lang w:val="en-US"/>
        </w:rPr>
        <w:t xml:space="preserve">, fantom, </w:t>
      </w:r>
      <w:proofErr w:type="spellStart"/>
      <w:r w:rsidRPr="00E52CC5">
        <w:rPr>
          <w:sz w:val="28"/>
          <w:szCs w:val="28"/>
          <w:lang w:val="en-US"/>
        </w:rPr>
        <w:t>jihozlar</w:t>
      </w:r>
      <w:proofErr w:type="spellEnd"/>
      <w:r w:rsidRPr="00E52CC5">
        <w:rPr>
          <w:sz w:val="28"/>
          <w:szCs w:val="28"/>
          <w:lang w:val="en-US"/>
        </w:rPr>
        <w:t xml:space="preserve">, </w:t>
      </w:r>
      <w:proofErr w:type="spellStart"/>
      <w:r w:rsidRPr="00E52CC5">
        <w:rPr>
          <w:sz w:val="28"/>
          <w:szCs w:val="28"/>
          <w:lang w:val="en-US"/>
        </w:rPr>
        <w:t>tarqatma</w:t>
      </w:r>
      <w:proofErr w:type="spellEnd"/>
      <w:r w:rsidRPr="00E52CC5">
        <w:rPr>
          <w:sz w:val="28"/>
          <w:szCs w:val="28"/>
          <w:lang w:val="en-US"/>
        </w:rPr>
        <w:t xml:space="preserve"> </w:t>
      </w:r>
      <w:proofErr w:type="spellStart"/>
      <w:r w:rsidRPr="00E52CC5">
        <w:rPr>
          <w:sz w:val="28"/>
          <w:szCs w:val="28"/>
          <w:lang w:val="en-US"/>
        </w:rPr>
        <w:t>materiallar</w:t>
      </w:r>
      <w:proofErr w:type="spellEnd"/>
      <w:r w:rsidRPr="00E52CC5">
        <w:rPr>
          <w:sz w:val="28"/>
          <w:szCs w:val="28"/>
          <w:lang w:val="en-US"/>
        </w:rPr>
        <w:t xml:space="preserve">,  </w:t>
      </w:r>
      <w:proofErr w:type="spellStart"/>
      <w:r w:rsidRPr="00E52CC5">
        <w:rPr>
          <w:sz w:val="28"/>
          <w:szCs w:val="28"/>
          <w:lang w:val="en-US"/>
        </w:rPr>
        <w:t>nazorat</w:t>
      </w:r>
      <w:proofErr w:type="spellEnd"/>
      <w:r w:rsidRPr="00E52CC5">
        <w:rPr>
          <w:sz w:val="28"/>
          <w:szCs w:val="28"/>
          <w:lang w:val="en-US"/>
        </w:rPr>
        <w:t xml:space="preserve"> </w:t>
      </w:r>
      <w:proofErr w:type="spellStart"/>
      <w:r w:rsidRPr="00E52CC5">
        <w:rPr>
          <w:sz w:val="28"/>
          <w:szCs w:val="28"/>
          <w:lang w:val="en-US"/>
        </w:rPr>
        <w:t>savollarining</w:t>
      </w:r>
      <w:proofErr w:type="spellEnd"/>
      <w:r w:rsidRPr="00E52CC5">
        <w:rPr>
          <w:sz w:val="28"/>
          <w:szCs w:val="28"/>
          <w:lang w:val="en-US"/>
        </w:rPr>
        <w:t xml:space="preserve"> </w:t>
      </w:r>
      <w:proofErr w:type="spellStart"/>
      <w:r w:rsidRPr="00E52CC5">
        <w:rPr>
          <w:sz w:val="28"/>
          <w:szCs w:val="28"/>
          <w:lang w:val="en-US"/>
        </w:rPr>
        <w:t>elektron</w:t>
      </w:r>
      <w:proofErr w:type="spellEnd"/>
      <w:r w:rsidRPr="00E52CC5">
        <w:rPr>
          <w:sz w:val="28"/>
          <w:szCs w:val="28"/>
          <w:lang w:val="en-US"/>
        </w:rPr>
        <w:t xml:space="preserve"> </w:t>
      </w:r>
      <w:proofErr w:type="spellStart"/>
      <w:r w:rsidRPr="00E52CC5">
        <w:rPr>
          <w:sz w:val="28"/>
          <w:szCs w:val="28"/>
          <w:lang w:val="en-US"/>
        </w:rPr>
        <w:t>ko‘rinishi</w:t>
      </w:r>
      <w:proofErr w:type="spellEnd"/>
      <w:r w:rsidRPr="00E52CC5">
        <w:rPr>
          <w:sz w:val="28"/>
          <w:szCs w:val="28"/>
          <w:lang w:val="en-US"/>
        </w:rPr>
        <w:t xml:space="preserve"> , </w:t>
      </w:r>
      <w:proofErr w:type="spellStart"/>
      <w:r w:rsidRPr="00E52CC5">
        <w:rPr>
          <w:sz w:val="28"/>
          <w:szCs w:val="28"/>
          <w:lang w:val="en-US"/>
        </w:rPr>
        <w:t>vaziyatli</w:t>
      </w:r>
      <w:proofErr w:type="spellEnd"/>
      <w:r w:rsidRPr="00E52CC5">
        <w:rPr>
          <w:sz w:val="28"/>
          <w:szCs w:val="28"/>
          <w:lang w:val="en-US"/>
        </w:rPr>
        <w:t xml:space="preserve"> </w:t>
      </w:r>
      <w:proofErr w:type="spellStart"/>
      <w:r w:rsidRPr="00E52CC5">
        <w:rPr>
          <w:sz w:val="28"/>
          <w:szCs w:val="28"/>
          <w:lang w:val="en-US"/>
        </w:rPr>
        <w:t>masalalar,test</w:t>
      </w:r>
      <w:proofErr w:type="spellEnd"/>
      <w:r w:rsidRPr="00E52CC5">
        <w:rPr>
          <w:sz w:val="28"/>
          <w:szCs w:val="28"/>
          <w:lang w:val="en-US"/>
        </w:rPr>
        <w:t xml:space="preserve"> </w:t>
      </w:r>
      <w:proofErr w:type="spellStart"/>
      <w:r w:rsidRPr="00E52CC5">
        <w:rPr>
          <w:sz w:val="28"/>
          <w:szCs w:val="28"/>
          <w:lang w:val="en-US"/>
        </w:rPr>
        <w:t>savollari</w:t>
      </w:r>
      <w:proofErr w:type="spellEnd"/>
      <w:r w:rsidRPr="00E52CC5">
        <w:rPr>
          <w:sz w:val="28"/>
          <w:szCs w:val="28"/>
          <w:lang w:val="en-US"/>
        </w:rPr>
        <w:t xml:space="preserve">. </w:t>
      </w:r>
      <w:proofErr w:type="spellStart"/>
      <w:r w:rsidRPr="00E52CC5">
        <w:rPr>
          <w:sz w:val="28"/>
          <w:szCs w:val="28"/>
          <w:lang w:val="en-US"/>
        </w:rPr>
        <w:t>Mavzular</w:t>
      </w:r>
      <w:proofErr w:type="spellEnd"/>
      <w:r w:rsidRPr="00E52CC5">
        <w:rPr>
          <w:sz w:val="28"/>
          <w:szCs w:val="28"/>
          <w:lang w:val="en-US"/>
        </w:rPr>
        <w:t xml:space="preserve"> </w:t>
      </w:r>
      <w:proofErr w:type="spellStart"/>
      <w:r w:rsidRPr="00E52CC5">
        <w:rPr>
          <w:sz w:val="28"/>
          <w:szCs w:val="28"/>
          <w:lang w:val="en-US"/>
        </w:rPr>
        <w:t>bo‘yicha</w:t>
      </w:r>
      <w:proofErr w:type="spellEnd"/>
      <w:r w:rsidRPr="00E52CC5">
        <w:rPr>
          <w:sz w:val="28"/>
          <w:szCs w:val="28"/>
          <w:lang w:val="en-US"/>
        </w:rPr>
        <w:t xml:space="preserve"> </w:t>
      </w:r>
      <w:proofErr w:type="spellStart"/>
      <w:r w:rsidRPr="00E52CC5">
        <w:rPr>
          <w:sz w:val="28"/>
          <w:szCs w:val="28"/>
          <w:lang w:val="en-US"/>
        </w:rPr>
        <w:t>turli</w:t>
      </w:r>
      <w:proofErr w:type="spellEnd"/>
      <w:r w:rsidRPr="00E52CC5">
        <w:rPr>
          <w:sz w:val="28"/>
          <w:szCs w:val="28"/>
          <w:lang w:val="en-US"/>
        </w:rPr>
        <w:t xml:space="preserve"> </w:t>
      </w:r>
      <w:proofErr w:type="spellStart"/>
      <w:r w:rsidRPr="00E52CC5">
        <w:rPr>
          <w:sz w:val="28"/>
          <w:szCs w:val="28"/>
          <w:lang w:val="en-US"/>
        </w:rPr>
        <w:t>jadvallar</w:t>
      </w:r>
      <w:proofErr w:type="spellEnd"/>
      <w:r w:rsidRPr="00E52CC5">
        <w:rPr>
          <w:sz w:val="28"/>
          <w:szCs w:val="28"/>
          <w:lang w:val="en-US"/>
        </w:rPr>
        <w:t xml:space="preserve">, </w:t>
      </w:r>
      <w:proofErr w:type="spellStart"/>
      <w:r w:rsidRPr="00E52CC5">
        <w:rPr>
          <w:sz w:val="28"/>
          <w:szCs w:val="28"/>
          <w:lang w:val="en-US"/>
        </w:rPr>
        <w:t>tasviriy</w:t>
      </w:r>
      <w:proofErr w:type="spellEnd"/>
      <w:r w:rsidRPr="00E52CC5">
        <w:rPr>
          <w:sz w:val="28"/>
          <w:szCs w:val="28"/>
          <w:lang w:val="en-US"/>
        </w:rPr>
        <w:t xml:space="preserve"> </w:t>
      </w:r>
      <w:proofErr w:type="spellStart"/>
      <w:r w:rsidRPr="00E52CC5">
        <w:rPr>
          <w:sz w:val="28"/>
          <w:szCs w:val="28"/>
          <w:lang w:val="en-US"/>
        </w:rPr>
        <w:t>ko‘rgazma</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qo‘llanmalar</w:t>
      </w:r>
      <w:proofErr w:type="spellEnd"/>
      <w:r w:rsidRPr="00E52CC5">
        <w:rPr>
          <w:sz w:val="28"/>
          <w:szCs w:val="28"/>
          <w:lang w:val="en-US"/>
        </w:rPr>
        <w:t>.</w:t>
      </w:r>
    </w:p>
    <w:p w14:paraId="0F0604F2" w14:textId="77777777" w:rsidR="00370E45" w:rsidRPr="00E52CC5" w:rsidRDefault="00370E45">
      <w:pPr>
        <w:ind w:right="-150"/>
        <w:jc w:val="both"/>
        <w:rPr>
          <w:b/>
          <w:sz w:val="28"/>
          <w:szCs w:val="28"/>
          <w:lang w:val="en-US"/>
        </w:rPr>
      </w:pPr>
    </w:p>
    <w:p w14:paraId="74F87786" w14:textId="77777777" w:rsidR="00370E45" w:rsidRPr="00E52CC5" w:rsidRDefault="00000000">
      <w:pPr>
        <w:ind w:right="-150"/>
        <w:jc w:val="both"/>
        <w:rPr>
          <w:b/>
          <w:sz w:val="28"/>
          <w:szCs w:val="28"/>
          <w:lang w:val="en-US"/>
        </w:rPr>
      </w:pPr>
      <w:r w:rsidRPr="00E52CC5">
        <w:rPr>
          <w:b/>
          <w:sz w:val="28"/>
          <w:szCs w:val="28"/>
          <w:lang w:val="en-US"/>
        </w:rPr>
        <w:t>4.3. ADABIYOTLAR RUYXATI:</w:t>
      </w:r>
    </w:p>
    <w:p w14:paraId="7B0E580C" w14:textId="77777777" w:rsidR="00370E45" w:rsidRPr="00E52CC5" w:rsidRDefault="00000000">
      <w:pPr>
        <w:ind w:right="-150"/>
        <w:jc w:val="both"/>
        <w:rPr>
          <w:b/>
          <w:sz w:val="28"/>
          <w:szCs w:val="28"/>
          <w:lang w:val="en-US"/>
        </w:rPr>
      </w:pPr>
      <w:r w:rsidRPr="00E52CC5">
        <w:rPr>
          <w:b/>
          <w:sz w:val="28"/>
          <w:szCs w:val="28"/>
          <w:lang w:val="en-US"/>
        </w:rPr>
        <w:t xml:space="preserve">4.3.1.  </w:t>
      </w:r>
      <w:proofErr w:type="spellStart"/>
      <w:r w:rsidRPr="00E52CC5">
        <w:rPr>
          <w:b/>
          <w:sz w:val="28"/>
          <w:szCs w:val="28"/>
          <w:lang w:val="en-US"/>
        </w:rPr>
        <w:t>Qonunchilik</w:t>
      </w:r>
      <w:proofErr w:type="spellEnd"/>
      <w:r w:rsidRPr="00E52CC5">
        <w:rPr>
          <w:b/>
          <w:sz w:val="28"/>
          <w:szCs w:val="28"/>
          <w:lang w:val="en-US"/>
        </w:rPr>
        <w:t xml:space="preserve"> </w:t>
      </w:r>
      <w:proofErr w:type="spellStart"/>
      <w:r w:rsidRPr="00E52CC5">
        <w:rPr>
          <w:b/>
          <w:sz w:val="28"/>
          <w:szCs w:val="28"/>
          <w:lang w:val="en-US"/>
        </w:rPr>
        <w:t>va</w:t>
      </w:r>
      <w:proofErr w:type="spellEnd"/>
      <w:r w:rsidRPr="00E52CC5">
        <w:rPr>
          <w:b/>
          <w:sz w:val="28"/>
          <w:szCs w:val="28"/>
          <w:lang w:val="en-US"/>
        </w:rPr>
        <w:t xml:space="preserve"> </w:t>
      </w:r>
      <w:proofErr w:type="spellStart"/>
      <w:r w:rsidRPr="00E52CC5">
        <w:rPr>
          <w:b/>
          <w:sz w:val="28"/>
          <w:szCs w:val="28"/>
          <w:lang w:val="en-US"/>
        </w:rPr>
        <w:t>me'yoriy-huquqiy</w:t>
      </w:r>
      <w:proofErr w:type="spellEnd"/>
      <w:r w:rsidRPr="00E52CC5">
        <w:rPr>
          <w:b/>
          <w:sz w:val="28"/>
          <w:szCs w:val="28"/>
          <w:lang w:val="en-US"/>
        </w:rPr>
        <w:t xml:space="preserve"> </w:t>
      </w:r>
      <w:proofErr w:type="spellStart"/>
      <w:r w:rsidRPr="00E52CC5">
        <w:rPr>
          <w:b/>
          <w:sz w:val="28"/>
          <w:szCs w:val="28"/>
          <w:lang w:val="en-US"/>
        </w:rPr>
        <w:t>xujjatlar</w:t>
      </w:r>
      <w:proofErr w:type="spellEnd"/>
      <w:r w:rsidRPr="00E52CC5">
        <w:rPr>
          <w:b/>
          <w:sz w:val="28"/>
          <w:szCs w:val="28"/>
          <w:lang w:val="en-US"/>
        </w:rPr>
        <w:t>:</w:t>
      </w:r>
    </w:p>
    <w:p w14:paraId="7054B4AD" w14:textId="77777777" w:rsidR="00370E45" w:rsidRPr="00E52CC5" w:rsidRDefault="00000000">
      <w:pPr>
        <w:ind w:right="-150"/>
        <w:jc w:val="both"/>
        <w:rPr>
          <w:sz w:val="28"/>
          <w:szCs w:val="28"/>
          <w:lang w:val="en-US"/>
        </w:rPr>
      </w:pPr>
      <w:r w:rsidRPr="00E52CC5">
        <w:rPr>
          <w:sz w:val="28"/>
          <w:szCs w:val="28"/>
          <w:lang w:val="en-US"/>
        </w:rPr>
        <w:t>1.</w:t>
      </w:r>
      <w:r w:rsidRPr="00E52CC5">
        <w:rPr>
          <w:color w:val="FF0000"/>
          <w:sz w:val="28"/>
          <w:szCs w:val="28"/>
          <w:lang w:val="en-US"/>
        </w:rPr>
        <w:t xml:space="preserve"> </w:t>
      </w:r>
      <w:proofErr w:type="spellStart"/>
      <w:r w:rsidRPr="00E52CC5">
        <w:rPr>
          <w:sz w:val="28"/>
          <w:szCs w:val="28"/>
          <w:lang w:val="en-US"/>
        </w:rPr>
        <w:t>O‘zbekiston</w:t>
      </w:r>
      <w:proofErr w:type="spellEnd"/>
      <w:r w:rsidRPr="00E52CC5">
        <w:rPr>
          <w:sz w:val="28"/>
          <w:szCs w:val="28"/>
          <w:lang w:val="en-US"/>
        </w:rPr>
        <w:t xml:space="preserve"> </w:t>
      </w:r>
      <w:proofErr w:type="spellStart"/>
      <w:r w:rsidRPr="00E52CC5">
        <w:rPr>
          <w:sz w:val="28"/>
          <w:szCs w:val="28"/>
          <w:lang w:val="en-US"/>
        </w:rPr>
        <w:t>Respublikasi</w:t>
      </w:r>
      <w:proofErr w:type="spellEnd"/>
      <w:r w:rsidRPr="00E52CC5">
        <w:rPr>
          <w:sz w:val="28"/>
          <w:szCs w:val="28"/>
          <w:lang w:val="en-US"/>
        </w:rPr>
        <w:t xml:space="preserve"> </w:t>
      </w:r>
      <w:proofErr w:type="spellStart"/>
      <w:r w:rsidRPr="00E52CC5">
        <w:rPr>
          <w:sz w:val="28"/>
          <w:szCs w:val="28"/>
          <w:lang w:val="en-US"/>
        </w:rPr>
        <w:t>Prezidentining</w:t>
      </w:r>
      <w:proofErr w:type="spellEnd"/>
      <w:r w:rsidRPr="00E52CC5">
        <w:rPr>
          <w:sz w:val="28"/>
          <w:szCs w:val="28"/>
          <w:lang w:val="en-US"/>
        </w:rPr>
        <w:t xml:space="preserve"> 2019 </w:t>
      </w:r>
      <w:proofErr w:type="spellStart"/>
      <w:r w:rsidRPr="00E52CC5">
        <w:rPr>
          <w:sz w:val="28"/>
          <w:szCs w:val="28"/>
          <w:lang w:val="en-US"/>
        </w:rPr>
        <w:t>yil</w:t>
      </w:r>
      <w:proofErr w:type="spellEnd"/>
      <w:r w:rsidRPr="00E52CC5">
        <w:rPr>
          <w:sz w:val="28"/>
          <w:szCs w:val="28"/>
          <w:lang w:val="en-US"/>
        </w:rPr>
        <w:t xml:space="preserve"> 6 </w:t>
      </w:r>
      <w:proofErr w:type="spellStart"/>
      <w:r w:rsidRPr="00E52CC5">
        <w:rPr>
          <w:sz w:val="28"/>
          <w:szCs w:val="28"/>
          <w:lang w:val="en-US"/>
        </w:rPr>
        <w:t>maydagi</w:t>
      </w:r>
      <w:proofErr w:type="spellEnd"/>
      <w:r w:rsidRPr="00E52CC5">
        <w:rPr>
          <w:sz w:val="28"/>
          <w:szCs w:val="28"/>
          <w:lang w:val="en-US"/>
        </w:rPr>
        <w:t xml:space="preserve"> “</w:t>
      </w:r>
      <w:proofErr w:type="spellStart"/>
      <w:r w:rsidRPr="00E52CC5">
        <w:rPr>
          <w:sz w:val="28"/>
          <w:szCs w:val="28"/>
          <w:lang w:val="en-US"/>
        </w:rPr>
        <w:t>Tibbiyot</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farmatsevtika</w:t>
      </w:r>
      <w:proofErr w:type="spellEnd"/>
      <w:r w:rsidRPr="00E52CC5">
        <w:rPr>
          <w:sz w:val="28"/>
          <w:szCs w:val="28"/>
          <w:lang w:val="en-US"/>
        </w:rPr>
        <w:t xml:space="preserve"> </w:t>
      </w:r>
      <w:proofErr w:type="spellStart"/>
      <w:r w:rsidRPr="00E52CC5">
        <w:rPr>
          <w:sz w:val="28"/>
          <w:szCs w:val="28"/>
          <w:lang w:val="en-US"/>
        </w:rPr>
        <w:t>ta'limi</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ilm-fani</w:t>
      </w:r>
      <w:proofErr w:type="spellEnd"/>
      <w:r w:rsidRPr="00E52CC5">
        <w:rPr>
          <w:sz w:val="28"/>
          <w:szCs w:val="28"/>
          <w:lang w:val="en-US"/>
        </w:rPr>
        <w:t xml:space="preserve"> </w:t>
      </w:r>
      <w:proofErr w:type="spellStart"/>
      <w:r w:rsidRPr="00E52CC5">
        <w:rPr>
          <w:sz w:val="28"/>
          <w:szCs w:val="28"/>
          <w:lang w:val="en-US"/>
        </w:rPr>
        <w:t>tizimini</w:t>
      </w:r>
      <w:proofErr w:type="spellEnd"/>
      <w:r w:rsidRPr="00E52CC5">
        <w:rPr>
          <w:sz w:val="28"/>
          <w:szCs w:val="28"/>
          <w:lang w:val="en-US"/>
        </w:rPr>
        <w:t xml:space="preserve"> </w:t>
      </w:r>
      <w:proofErr w:type="spellStart"/>
      <w:r w:rsidRPr="00E52CC5">
        <w:rPr>
          <w:sz w:val="28"/>
          <w:szCs w:val="28"/>
          <w:lang w:val="en-US"/>
        </w:rPr>
        <w:t>rivojlantirish</w:t>
      </w:r>
      <w:proofErr w:type="spellEnd"/>
      <w:r w:rsidRPr="00E52CC5">
        <w:rPr>
          <w:sz w:val="28"/>
          <w:szCs w:val="28"/>
          <w:lang w:val="en-US"/>
        </w:rPr>
        <w:t xml:space="preserve"> </w:t>
      </w:r>
      <w:proofErr w:type="spellStart"/>
      <w:r w:rsidRPr="00E52CC5">
        <w:rPr>
          <w:sz w:val="28"/>
          <w:szCs w:val="28"/>
          <w:lang w:val="en-US"/>
        </w:rPr>
        <w:t>chora-tadbirlari</w:t>
      </w:r>
      <w:proofErr w:type="spellEnd"/>
      <w:r w:rsidRPr="00E52CC5">
        <w:rPr>
          <w:sz w:val="28"/>
          <w:szCs w:val="28"/>
          <w:lang w:val="en-US"/>
        </w:rPr>
        <w:t xml:space="preserve"> </w:t>
      </w:r>
      <w:proofErr w:type="spellStart"/>
      <w:r w:rsidRPr="00E52CC5">
        <w:rPr>
          <w:sz w:val="28"/>
          <w:szCs w:val="28"/>
          <w:lang w:val="en-US"/>
        </w:rPr>
        <w:t>to‘g‘risida”gi</w:t>
      </w:r>
      <w:proofErr w:type="spellEnd"/>
      <w:r w:rsidRPr="00E52CC5">
        <w:rPr>
          <w:sz w:val="28"/>
          <w:szCs w:val="28"/>
          <w:lang w:val="en-US"/>
        </w:rPr>
        <w:t xml:space="preserve"> PQ- 4310-son </w:t>
      </w:r>
      <w:proofErr w:type="spellStart"/>
      <w:r w:rsidRPr="00E52CC5">
        <w:rPr>
          <w:sz w:val="28"/>
          <w:szCs w:val="28"/>
          <w:lang w:val="en-US"/>
        </w:rPr>
        <w:t>qarori</w:t>
      </w:r>
      <w:proofErr w:type="spellEnd"/>
      <w:r w:rsidRPr="00E52CC5">
        <w:rPr>
          <w:sz w:val="28"/>
          <w:szCs w:val="28"/>
          <w:lang w:val="en-US"/>
        </w:rPr>
        <w:t>.</w:t>
      </w:r>
    </w:p>
    <w:p w14:paraId="7CA43579" w14:textId="77777777" w:rsidR="00370E45" w:rsidRPr="00E52CC5" w:rsidRDefault="00000000">
      <w:pPr>
        <w:ind w:right="-150"/>
        <w:jc w:val="both"/>
        <w:rPr>
          <w:sz w:val="28"/>
          <w:szCs w:val="28"/>
          <w:lang w:val="en-US"/>
        </w:rPr>
      </w:pPr>
      <w:r w:rsidRPr="00E52CC5">
        <w:rPr>
          <w:sz w:val="28"/>
          <w:szCs w:val="28"/>
          <w:lang w:val="en-US"/>
        </w:rPr>
        <w:t xml:space="preserve">2. </w:t>
      </w:r>
      <w:proofErr w:type="spellStart"/>
      <w:r w:rsidRPr="00E52CC5">
        <w:rPr>
          <w:sz w:val="28"/>
          <w:szCs w:val="28"/>
          <w:lang w:val="en-US"/>
        </w:rPr>
        <w:t>O‘zbekiston</w:t>
      </w:r>
      <w:proofErr w:type="spellEnd"/>
      <w:r w:rsidRPr="00E52CC5">
        <w:rPr>
          <w:sz w:val="28"/>
          <w:szCs w:val="28"/>
          <w:lang w:val="en-US"/>
        </w:rPr>
        <w:t xml:space="preserve"> </w:t>
      </w:r>
      <w:proofErr w:type="spellStart"/>
      <w:r w:rsidRPr="00E52CC5">
        <w:rPr>
          <w:sz w:val="28"/>
          <w:szCs w:val="28"/>
          <w:lang w:val="en-US"/>
        </w:rPr>
        <w:t>Respublikasi</w:t>
      </w:r>
      <w:proofErr w:type="spellEnd"/>
      <w:r w:rsidRPr="00E52CC5">
        <w:rPr>
          <w:sz w:val="28"/>
          <w:szCs w:val="28"/>
          <w:lang w:val="en-US"/>
        </w:rPr>
        <w:t xml:space="preserve"> </w:t>
      </w:r>
      <w:proofErr w:type="spellStart"/>
      <w:r w:rsidRPr="00E52CC5">
        <w:rPr>
          <w:sz w:val="28"/>
          <w:szCs w:val="28"/>
          <w:lang w:val="en-US"/>
        </w:rPr>
        <w:t>Prezidentining</w:t>
      </w:r>
      <w:proofErr w:type="spellEnd"/>
      <w:r w:rsidRPr="00E52CC5">
        <w:rPr>
          <w:sz w:val="28"/>
          <w:szCs w:val="28"/>
          <w:lang w:val="en-US"/>
        </w:rPr>
        <w:t xml:space="preserve"> 2020 </w:t>
      </w:r>
      <w:proofErr w:type="spellStart"/>
      <w:r w:rsidRPr="00E52CC5">
        <w:rPr>
          <w:sz w:val="28"/>
          <w:szCs w:val="28"/>
          <w:lang w:val="en-US"/>
        </w:rPr>
        <w:t>yil</w:t>
      </w:r>
      <w:proofErr w:type="spellEnd"/>
      <w:r w:rsidRPr="00E52CC5">
        <w:rPr>
          <w:sz w:val="28"/>
          <w:szCs w:val="28"/>
          <w:lang w:val="en-US"/>
        </w:rPr>
        <w:t xml:space="preserve"> 7 </w:t>
      </w:r>
      <w:proofErr w:type="spellStart"/>
      <w:r w:rsidRPr="00E52CC5">
        <w:rPr>
          <w:sz w:val="28"/>
          <w:szCs w:val="28"/>
          <w:lang w:val="en-US"/>
        </w:rPr>
        <w:t>apreldagi</w:t>
      </w:r>
      <w:proofErr w:type="spellEnd"/>
      <w:r w:rsidRPr="00E52CC5">
        <w:rPr>
          <w:sz w:val="28"/>
          <w:szCs w:val="28"/>
          <w:lang w:val="en-US"/>
        </w:rPr>
        <w:t xml:space="preserve"> “</w:t>
      </w:r>
      <w:proofErr w:type="spellStart"/>
      <w:r w:rsidRPr="00E52CC5">
        <w:rPr>
          <w:sz w:val="28"/>
          <w:szCs w:val="28"/>
          <w:lang w:val="en-US"/>
        </w:rPr>
        <w:t>Tibbiy-sanitariya</w:t>
      </w:r>
      <w:proofErr w:type="spellEnd"/>
      <w:r w:rsidRPr="00E52CC5">
        <w:rPr>
          <w:sz w:val="28"/>
          <w:szCs w:val="28"/>
          <w:lang w:val="en-US"/>
        </w:rPr>
        <w:t xml:space="preserve"> </w:t>
      </w:r>
      <w:proofErr w:type="spellStart"/>
      <w:r w:rsidRPr="00E52CC5">
        <w:rPr>
          <w:sz w:val="28"/>
          <w:szCs w:val="28"/>
          <w:lang w:val="en-US"/>
        </w:rPr>
        <w:t>sohasida</w:t>
      </w:r>
      <w:proofErr w:type="spellEnd"/>
      <w:r w:rsidRPr="00E52CC5">
        <w:rPr>
          <w:sz w:val="28"/>
          <w:szCs w:val="28"/>
          <w:lang w:val="en-US"/>
        </w:rPr>
        <w:t xml:space="preserve"> </w:t>
      </w:r>
      <w:proofErr w:type="spellStart"/>
      <w:r w:rsidRPr="00E52CC5">
        <w:rPr>
          <w:sz w:val="28"/>
          <w:szCs w:val="28"/>
          <w:lang w:val="en-US"/>
        </w:rPr>
        <w:t>kadrlarni</w:t>
      </w:r>
      <w:proofErr w:type="spellEnd"/>
      <w:r w:rsidRPr="00E52CC5">
        <w:rPr>
          <w:sz w:val="28"/>
          <w:szCs w:val="28"/>
          <w:lang w:val="en-US"/>
        </w:rPr>
        <w:t xml:space="preserve"> </w:t>
      </w:r>
      <w:proofErr w:type="spellStart"/>
      <w:r w:rsidRPr="00E52CC5">
        <w:rPr>
          <w:sz w:val="28"/>
          <w:szCs w:val="28"/>
          <w:lang w:val="en-US"/>
        </w:rPr>
        <w:t>tayyorlash</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yanada</w:t>
      </w:r>
      <w:proofErr w:type="spellEnd"/>
      <w:r w:rsidRPr="00E52CC5">
        <w:rPr>
          <w:sz w:val="28"/>
          <w:szCs w:val="28"/>
          <w:lang w:val="en-US"/>
        </w:rPr>
        <w:t xml:space="preserve"> </w:t>
      </w:r>
      <w:proofErr w:type="spellStart"/>
      <w:r w:rsidRPr="00E52CC5">
        <w:rPr>
          <w:sz w:val="28"/>
          <w:szCs w:val="28"/>
          <w:lang w:val="en-US"/>
        </w:rPr>
        <w:t>uzluksiz</w:t>
      </w:r>
      <w:proofErr w:type="spellEnd"/>
      <w:r w:rsidRPr="00E52CC5">
        <w:rPr>
          <w:sz w:val="28"/>
          <w:szCs w:val="28"/>
          <w:lang w:val="en-US"/>
        </w:rPr>
        <w:t xml:space="preserve"> </w:t>
      </w:r>
      <w:proofErr w:type="spellStart"/>
      <w:r w:rsidRPr="00E52CC5">
        <w:rPr>
          <w:sz w:val="28"/>
          <w:szCs w:val="28"/>
          <w:lang w:val="en-US"/>
        </w:rPr>
        <w:t>kasbiy</w:t>
      </w:r>
      <w:proofErr w:type="spellEnd"/>
      <w:r w:rsidRPr="00E52CC5">
        <w:rPr>
          <w:sz w:val="28"/>
          <w:szCs w:val="28"/>
          <w:lang w:val="en-US"/>
        </w:rPr>
        <w:t xml:space="preserve"> </w:t>
      </w:r>
      <w:proofErr w:type="spellStart"/>
      <w:r w:rsidRPr="00E52CC5">
        <w:rPr>
          <w:sz w:val="28"/>
          <w:szCs w:val="28"/>
          <w:lang w:val="en-US"/>
        </w:rPr>
        <w:t>rivojlantirishning</w:t>
      </w:r>
      <w:proofErr w:type="spellEnd"/>
      <w:r w:rsidRPr="00E52CC5">
        <w:rPr>
          <w:sz w:val="28"/>
          <w:szCs w:val="28"/>
          <w:lang w:val="en-US"/>
        </w:rPr>
        <w:t xml:space="preserve"> </w:t>
      </w:r>
      <w:proofErr w:type="spellStart"/>
      <w:r w:rsidRPr="00E52CC5">
        <w:rPr>
          <w:sz w:val="28"/>
          <w:szCs w:val="28"/>
          <w:lang w:val="en-US"/>
        </w:rPr>
        <w:t>mutlaqo</w:t>
      </w:r>
      <w:proofErr w:type="spellEnd"/>
      <w:r w:rsidRPr="00E52CC5">
        <w:rPr>
          <w:sz w:val="28"/>
          <w:szCs w:val="28"/>
          <w:lang w:val="en-US"/>
        </w:rPr>
        <w:t xml:space="preserve"> </w:t>
      </w:r>
      <w:proofErr w:type="spellStart"/>
      <w:r w:rsidRPr="00E52CC5">
        <w:rPr>
          <w:sz w:val="28"/>
          <w:szCs w:val="28"/>
          <w:lang w:val="en-US"/>
        </w:rPr>
        <w:t>yangi</w:t>
      </w:r>
      <w:proofErr w:type="spellEnd"/>
      <w:r w:rsidRPr="00E52CC5">
        <w:rPr>
          <w:sz w:val="28"/>
          <w:szCs w:val="28"/>
          <w:lang w:val="en-US"/>
        </w:rPr>
        <w:t xml:space="preserve"> </w:t>
      </w:r>
      <w:proofErr w:type="spellStart"/>
      <w:r w:rsidRPr="00E52CC5">
        <w:rPr>
          <w:sz w:val="28"/>
          <w:szCs w:val="28"/>
          <w:lang w:val="en-US"/>
        </w:rPr>
        <w:t>tizimini</w:t>
      </w:r>
      <w:proofErr w:type="spellEnd"/>
      <w:r w:rsidRPr="00E52CC5">
        <w:rPr>
          <w:sz w:val="28"/>
          <w:szCs w:val="28"/>
          <w:lang w:val="en-US"/>
        </w:rPr>
        <w:t xml:space="preserve"> </w:t>
      </w:r>
      <w:proofErr w:type="spellStart"/>
      <w:r w:rsidRPr="00E52CC5">
        <w:rPr>
          <w:sz w:val="28"/>
          <w:szCs w:val="28"/>
          <w:lang w:val="en-US"/>
        </w:rPr>
        <w:t>joriy</w:t>
      </w:r>
      <w:proofErr w:type="spellEnd"/>
      <w:r w:rsidRPr="00E52CC5">
        <w:rPr>
          <w:sz w:val="28"/>
          <w:szCs w:val="28"/>
          <w:lang w:val="en-US"/>
        </w:rPr>
        <w:t xml:space="preserve"> </w:t>
      </w:r>
      <w:proofErr w:type="spellStart"/>
      <w:r w:rsidRPr="00E52CC5">
        <w:rPr>
          <w:sz w:val="28"/>
          <w:szCs w:val="28"/>
          <w:lang w:val="en-US"/>
        </w:rPr>
        <w:t>etish</w:t>
      </w:r>
      <w:proofErr w:type="spellEnd"/>
      <w:r w:rsidRPr="00E52CC5">
        <w:rPr>
          <w:sz w:val="28"/>
          <w:szCs w:val="28"/>
          <w:lang w:val="en-US"/>
        </w:rPr>
        <w:t xml:space="preserve"> </w:t>
      </w:r>
      <w:proofErr w:type="spellStart"/>
      <w:r w:rsidRPr="00E52CC5">
        <w:rPr>
          <w:sz w:val="28"/>
          <w:szCs w:val="28"/>
          <w:lang w:val="en-US"/>
        </w:rPr>
        <w:t>chora-tadbirlari</w:t>
      </w:r>
      <w:proofErr w:type="spellEnd"/>
      <w:r w:rsidRPr="00E52CC5">
        <w:rPr>
          <w:sz w:val="28"/>
          <w:szCs w:val="28"/>
          <w:lang w:val="en-US"/>
        </w:rPr>
        <w:t xml:space="preserve"> </w:t>
      </w:r>
      <w:proofErr w:type="spellStart"/>
      <w:r w:rsidRPr="00E52CC5">
        <w:rPr>
          <w:sz w:val="28"/>
          <w:szCs w:val="28"/>
          <w:lang w:val="en-US"/>
        </w:rPr>
        <w:t>to‘g‘risida”gi</w:t>
      </w:r>
      <w:proofErr w:type="spellEnd"/>
      <w:r w:rsidRPr="00E52CC5">
        <w:rPr>
          <w:sz w:val="28"/>
          <w:szCs w:val="28"/>
          <w:lang w:val="en-US"/>
        </w:rPr>
        <w:t xml:space="preserve"> PQ 4666-sonli </w:t>
      </w:r>
      <w:proofErr w:type="spellStart"/>
      <w:r w:rsidRPr="00E52CC5">
        <w:rPr>
          <w:sz w:val="28"/>
          <w:szCs w:val="28"/>
          <w:lang w:val="en-US"/>
        </w:rPr>
        <w:t>qarori</w:t>
      </w:r>
      <w:proofErr w:type="spellEnd"/>
      <w:r w:rsidRPr="00E52CC5">
        <w:rPr>
          <w:sz w:val="28"/>
          <w:szCs w:val="28"/>
          <w:lang w:val="en-US"/>
        </w:rPr>
        <w:t>.</w:t>
      </w:r>
    </w:p>
    <w:p w14:paraId="42A46110" w14:textId="77777777" w:rsidR="00370E45" w:rsidRPr="00E52CC5" w:rsidRDefault="00000000">
      <w:pPr>
        <w:jc w:val="both"/>
        <w:rPr>
          <w:sz w:val="28"/>
          <w:szCs w:val="28"/>
          <w:lang w:val="en-US"/>
        </w:rPr>
      </w:pPr>
      <w:r w:rsidRPr="00E52CC5">
        <w:rPr>
          <w:sz w:val="28"/>
          <w:szCs w:val="28"/>
          <w:lang w:val="en-US"/>
        </w:rPr>
        <w:t>3</w:t>
      </w:r>
      <w:r w:rsidRPr="00E52CC5">
        <w:rPr>
          <w:rFonts w:eastAsia="Calibri"/>
          <w:sz w:val="28"/>
          <w:szCs w:val="28"/>
          <w:lang w:val="en-US"/>
        </w:rPr>
        <w:t>.</w:t>
      </w:r>
      <w:r w:rsidRPr="00E52CC5">
        <w:rPr>
          <w:sz w:val="28"/>
          <w:szCs w:val="28"/>
          <w:lang w:val="en-US"/>
        </w:rPr>
        <w:t xml:space="preserve"> “</w:t>
      </w:r>
      <w:proofErr w:type="spellStart"/>
      <w:r w:rsidRPr="00E52CC5">
        <w:rPr>
          <w:sz w:val="28"/>
          <w:szCs w:val="28"/>
          <w:lang w:val="en-US"/>
        </w:rPr>
        <w:t>Yuqumli</w:t>
      </w:r>
      <w:proofErr w:type="spellEnd"/>
      <w:r w:rsidRPr="00E52CC5">
        <w:rPr>
          <w:sz w:val="28"/>
          <w:szCs w:val="28"/>
          <w:lang w:val="en-US"/>
        </w:rPr>
        <w:t xml:space="preserve"> </w:t>
      </w:r>
      <w:proofErr w:type="spellStart"/>
      <w:r w:rsidRPr="00E52CC5">
        <w:rPr>
          <w:sz w:val="28"/>
          <w:szCs w:val="28"/>
          <w:lang w:val="en-US"/>
        </w:rPr>
        <w:t>bo‘lmagan</w:t>
      </w:r>
      <w:proofErr w:type="spellEnd"/>
      <w:r w:rsidRPr="00E52CC5">
        <w:rPr>
          <w:sz w:val="28"/>
          <w:szCs w:val="28"/>
          <w:lang w:val="en-US"/>
        </w:rPr>
        <w:t xml:space="preserve"> </w:t>
      </w:r>
      <w:proofErr w:type="spellStart"/>
      <w:r w:rsidRPr="00E52CC5">
        <w:rPr>
          <w:sz w:val="28"/>
          <w:szCs w:val="28"/>
          <w:lang w:val="en-US"/>
        </w:rPr>
        <w:t>kasalliklarning</w:t>
      </w:r>
      <w:proofErr w:type="spellEnd"/>
      <w:r w:rsidRPr="00E52CC5">
        <w:rPr>
          <w:sz w:val="28"/>
          <w:szCs w:val="28"/>
          <w:lang w:val="en-US"/>
        </w:rPr>
        <w:t xml:space="preserve"> </w:t>
      </w:r>
      <w:proofErr w:type="spellStart"/>
      <w:r w:rsidRPr="00E52CC5">
        <w:rPr>
          <w:sz w:val="28"/>
          <w:szCs w:val="28"/>
          <w:lang w:val="en-US"/>
        </w:rPr>
        <w:t>profilaktikasini</w:t>
      </w:r>
      <w:proofErr w:type="spellEnd"/>
      <w:r w:rsidRPr="00E52CC5">
        <w:rPr>
          <w:sz w:val="28"/>
          <w:szCs w:val="28"/>
          <w:lang w:val="en-US"/>
        </w:rPr>
        <w:t xml:space="preserve">, </w:t>
      </w:r>
      <w:proofErr w:type="spellStart"/>
      <w:r w:rsidRPr="00E52CC5">
        <w:rPr>
          <w:sz w:val="28"/>
          <w:szCs w:val="28"/>
          <w:lang w:val="en-US"/>
        </w:rPr>
        <w:t>sog‘lom</w:t>
      </w:r>
      <w:proofErr w:type="spellEnd"/>
      <w:r w:rsidRPr="00E52CC5">
        <w:rPr>
          <w:sz w:val="28"/>
          <w:szCs w:val="28"/>
          <w:lang w:val="en-US"/>
        </w:rPr>
        <w:t xml:space="preserve"> </w:t>
      </w:r>
      <w:proofErr w:type="spellStart"/>
      <w:r w:rsidRPr="00E52CC5">
        <w:rPr>
          <w:sz w:val="28"/>
          <w:szCs w:val="28"/>
          <w:lang w:val="en-US"/>
        </w:rPr>
        <w:t>turmush</w:t>
      </w:r>
      <w:proofErr w:type="spellEnd"/>
      <w:r w:rsidRPr="00E52CC5">
        <w:rPr>
          <w:sz w:val="28"/>
          <w:szCs w:val="28"/>
          <w:lang w:val="en-US"/>
        </w:rPr>
        <w:t xml:space="preserve"> </w:t>
      </w:r>
      <w:proofErr w:type="spellStart"/>
      <w:r w:rsidRPr="00E52CC5">
        <w:rPr>
          <w:sz w:val="28"/>
          <w:szCs w:val="28"/>
          <w:lang w:val="en-US"/>
        </w:rPr>
        <w:t>tarzini</w:t>
      </w:r>
      <w:proofErr w:type="spellEnd"/>
      <w:r w:rsidRPr="00E52CC5">
        <w:rPr>
          <w:sz w:val="28"/>
          <w:szCs w:val="28"/>
          <w:lang w:val="en-US"/>
        </w:rPr>
        <w:t xml:space="preserve"> </w:t>
      </w:r>
      <w:proofErr w:type="spellStart"/>
      <w:r w:rsidRPr="00E52CC5">
        <w:rPr>
          <w:sz w:val="28"/>
          <w:szCs w:val="28"/>
          <w:lang w:val="en-US"/>
        </w:rPr>
        <w:t>qo‘llab</w:t>
      </w:r>
      <w:proofErr w:type="spellEnd"/>
      <w:r w:rsidRPr="00E52CC5">
        <w:rPr>
          <w:sz w:val="28"/>
          <w:szCs w:val="28"/>
          <w:lang w:val="en-US"/>
        </w:rPr>
        <w:t xml:space="preserve"> –</w:t>
      </w:r>
      <w:proofErr w:type="spellStart"/>
      <w:r w:rsidRPr="00E52CC5">
        <w:rPr>
          <w:sz w:val="28"/>
          <w:szCs w:val="28"/>
          <w:lang w:val="en-US"/>
        </w:rPr>
        <w:t>quvvatlash</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aholining</w:t>
      </w:r>
      <w:proofErr w:type="spellEnd"/>
      <w:r w:rsidRPr="00E52CC5">
        <w:rPr>
          <w:sz w:val="28"/>
          <w:szCs w:val="28"/>
          <w:lang w:val="en-US"/>
        </w:rPr>
        <w:t xml:space="preserve"> </w:t>
      </w:r>
      <w:proofErr w:type="spellStart"/>
      <w:r w:rsidRPr="00E52CC5">
        <w:rPr>
          <w:sz w:val="28"/>
          <w:szCs w:val="28"/>
          <w:lang w:val="en-US"/>
        </w:rPr>
        <w:t>jismoniy</w:t>
      </w:r>
      <w:proofErr w:type="spellEnd"/>
      <w:r w:rsidRPr="00E52CC5">
        <w:rPr>
          <w:sz w:val="28"/>
          <w:szCs w:val="28"/>
          <w:lang w:val="en-US"/>
        </w:rPr>
        <w:t xml:space="preserve"> </w:t>
      </w:r>
      <w:proofErr w:type="spellStart"/>
      <w:r w:rsidRPr="00E52CC5">
        <w:rPr>
          <w:sz w:val="28"/>
          <w:szCs w:val="28"/>
          <w:lang w:val="en-US"/>
        </w:rPr>
        <w:t>faolligi</w:t>
      </w:r>
      <w:proofErr w:type="spellEnd"/>
      <w:r w:rsidRPr="00E52CC5">
        <w:rPr>
          <w:sz w:val="28"/>
          <w:szCs w:val="28"/>
          <w:lang w:val="en-US"/>
        </w:rPr>
        <w:t xml:space="preserve"> </w:t>
      </w:r>
      <w:proofErr w:type="spellStart"/>
      <w:r w:rsidRPr="00E52CC5">
        <w:rPr>
          <w:sz w:val="28"/>
          <w:szCs w:val="28"/>
          <w:lang w:val="en-US"/>
        </w:rPr>
        <w:t>darajasini</w:t>
      </w:r>
      <w:proofErr w:type="spellEnd"/>
      <w:r w:rsidRPr="00E52CC5">
        <w:rPr>
          <w:sz w:val="28"/>
          <w:szCs w:val="28"/>
          <w:lang w:val="en-US"/>
        </w:rPr>
        <w:t xml:space="preserve"> </w:t>
      </w:r>
      <w:proofErr w:type="spellStart"/>
      <w:r w:rsidRPr="00E52CC5">
        <w:rPr>
          <w:sz w:val="28"/>
          <w:szCs w:val="28"/>
          <w:lang w:val="en-US"/>
        </w:rPr>
        <w:t>oshirish</w:t>
      </w:r>
      <w:proofErr w:type="spellEnd"/>
      <w:r w:rsidRPr="00E52CC5">
        <w:rPr>
          <w:sz w:val="28"/>
          <w:szCs w:val="28"/>
          <w:lang w:val="en-US"/>
        </w:rPr>
        <w:t xml:space="preserve"> </w:t>
      </w:r>
      <w:proofErr w:type="spellStart"/>
      <w:r w:rsidRPr="00E52CC5">
        <w:rPr>
          <w:sz w:val="28"/>
          <w:szCs w:val="28"/>
          <w:lang w:val="en-US"/>
        </w:rPr>
        <w:t>chora</w:t>
      </w:r>
      <w:proofErr w:type="spellEnd"/>
      <w:r w:rsidRPr="00E52CC5">
        <w:rPr>
          <w:sz w:val="28"/>
          <w:szCs w:val="28"/>
          <w:lang w:val="en-US"/>
        </w:rPr>
        <w:t xml:space="preserve">- </w:t>
      </w:r>
      <w:proofErr w:type="spellStart"/>
      <w:r w:rsidRPr="00E52CC5">
        <w:rPr>
          <w:sz w:val="28"/>
          <w:szCs w:val="28"/>
          <w:lang w:val="en-US"/>
        </w:rPr>
        <w:t>tadbirlari</w:t>
      </w:r>
      <w:proofErr w:type="spellEnd"/>
      <w:r w:rsidRPr="00E52CC5">
        <w:rPr>
          <w:sz w:val="28"/>
          <w:szCs w:val="28"/>
          <w:lang w:val="en-US"/>
        </w:rPr>
        <w:t xml:space="preserve"> </w:t>
      </w:r>
      <w:proofErr w:type="spellStart"/>
      <w:r w:rsidRPr="00E52CC5">
        <w:rPr>
          <w:sz w:val="28"/>
          <w:szCs w:val="28"/>
          <w:lang w:val="en-US"/>
        </w:rPr>
        <w:t>to‘g‘risida</w:t>
      </w:r>
      <w:proofErr w:type="spellEnd"/>
      <w:r w:rsidRPr="00E52CC5">
        <w:rPr>
          <w:sz w:val="28"/>
          <w:szCs w:val="28"/>
          <w:lang w:val="en-US"/>
        </w:rPr>
        <w:t xml:space="preserve">” </w:t>
      </w:r>
      <w:proofErr w:type="spellStart"/>
      <w:r w:rsidRPr="00E52CC5">
        <w:rPr>
          <w:sz w:val="28"/>
          <w:szCs w:val="28"/>
          <w:lang w:val="en-US"/>
        </w:rPr>
        <w:t>gi</w:t>
      </w:r>
      <w:proofErr w:type="spellEnd"/>
      <w:r w:rsidRPr="00E52CC5">
        <w:rPr>
          <w:sz w:val="28"/>
          <w:szCs w:val="28"/>
          <w:lang w:val="en-US"/>
        </w:rPr>
        <w:t xml:space="preserve"> </w:t>
      </w:r>
      <w:proofErr w:type="spellStart"/>
      <w:r w:rsidRPr="00E52CC5">
        <w:rPr>
          <w:sz w:val="28"/>
          <w:szCs w:val="28"/>
          <w:lang w:val="en-US"/>
        </w:rPr>
        <w:t>Qarori</w:t>
      </w:r>
      <w:proofErr w:type="spellEnd"/>
      <w:r w:rsidRPr="00E52CC5">
        <w:rPr>
          <w:sz w:val="28"/>
          <w:szCs w:val="28"/>
          <w:lang w:val="en-US"/>
        </w:rPr>
        <w:t xml:space="preserve"> PQ 40-63 18.12.2018 </w:t>
      </w:r>
      <w:proofErr w:type="spellStart"/>
      <w:r w:rsidRPr="00E52CC5">
        <w:rPr>
          <w:sz w:val="28"/>
          <w:szCs w:val="28"/>
          <w:lang w:val="en-US"/>
        </w:rPr>
        <w:t>yil</w:t>
      </w:r>
      <w:proofErr w:type="spellEnd"/>
      <w:r w:rsidRPr="00E52CC5">
        <w:rPr>
          <w:sz w:val="28"/>
          <w:szCs w:val="28"/>
          <w:lang w:val="en-US"/>
        </w:rPr>
        <w:t xml:space="preserve">. </w:t>
      </w:r>
    </w:p>
    <w:p w14:paraId="372C7143" w14:textId="77777777" w:rsidR="00370E45" w:rsidRPr="00E52CC5" w:rsidRDefault="00000000">
      <w:pPr>
        <w:ind w:right="-150"/>
        <w:jc w:val="both"/>
        <w:rPr>
          <w:sz w:val="28"/>
          <w:szCs w:val="28"/>
          <w:lang w:val="en-US"/>
        </w:rPr>
      </w:pPr>
      <w:r w:rsidRPr="00E52CC5">
        <w:rPr>
          <w:sz w:val="28"/>
          <w:szCs w:val="28"/>
          <w:lang w:val="en-US"/>
        </w:rPr>
        <w:t xml:space="preserve">4. </w:t>
      </w:r>
      <w:proofErr w:type="spellStart"/>
      <w:r w:rsidRPr="00E52CC5">
        <w:rPr>
          <w:sz w:val="28"/>
          <w:szCs w:val="28"/>
          <w:lang w:val="en-US"/>
        </w:rPr>
        <w:t>O‘zbekiston</w:t>
      </w:r>
      <w:proofErr w:type="spellEnd"/>
      <w:r w:rsidRPr="00E52CC5">
        <w:rPr>
          <w:sz w:val="28"/>
          <w:szCs w:val="28"/>
          <w:lang w:val="en-US"/>
        </w:rPr>
        <w:t xml:space="preserve"> </w:t>
      </w:r>
      <w:proofErr w:type="spellStart"/>
      <w:r w:rsidRPr="00E52CC5">
        <w:rPr>
          <w:sz w:val="28"/>
          <w:szCs w:val="28"/>
          <w:lang w:val="en-US"/>
        </w:rPr>
        <w:t>Respublikasi</w:t>
      </w:r>
      <w:proofErr w:type="spellEnd"/>
      <w:r w:rsidRPr="00E52CC5">
        <w:rPr>
          <w:sz w:val="28"/>
          <w:szCs w:val="28"/>
          <w:lang w:val="en-US"/>
        </w:rPr>
        <w:t xml:space="preserve"> </w:t>
      </w:r>
      <w:proofErr w:type="spellStart"/>
      <w:r w:rsidRPr="00E52CC5">
        <w:rPr>
          <w:sz w:val="28"/>
          <w:szCs w:val="28"/>
          <w:lang w:val="en-US"/>
        </w:rPr>
        <w:t>Sog‘liqni</w:t>
      </w:r>
      <w:proofErr w:type="spellEnd"/>
      <w:r w:rsidRPr="00E52CC5">
        <w:rPr>
          <w:sz w:val="28"/>
          <w:szCs w:val="28"/>
          <w:lang w:val="en-US"/>
        </w:rPr>
        <w:t xml:space="preserve"> </w:t>
      </w:r>
      <w:proofErr w:type="spellStart"/>
      <w:r w:rsidRPr="00E52CC5">
        <w:rPr>
          <w:sz w:val="28"/>
          <w:szCs w:val="28"/>
          <w:lang w:val="en-US"/>
        </w:rPr>
        <w:t>saqlash</w:t>
      </w:r>
      <w:proofErr w:type="spellEnd"/>
      <w:r w:rsidRPr="00E52CC5">
        <w:rPr>
          <w:sz w:val="28"/>
          <w:szCs w:val="28"/>
          <w:lang w:val="en-US"/>
        </w:rPr>
        <w:t xml:space="preserve"> </w:t>
      </w:r>
      <w:proofErr w:type="spellStart"/>
      <w:r w:rsidRPr="00E52CC5">
        <w:rPr>
          <w:sz w:val="28"/>
          <w:szCs w:val="28"/>
          <w:lang w:val="en-US"/>
        </w:rPr>
        <w:t>vazirligining</w:t>
      </w:r>
      <w:proofErr w:type="spellEnd"/>
      <w:r w:rsidRPr="00E52CC5">
        <w:rPr>
          <w:sz w:val="28"/>
          <w:szCs w:val="28"/>
          <w:lang w:val="en-US"/>
        </w:rPr>
        <w:t xml:space="preserve"> 2020 </w:t>
      </w:r>
      <w:proofErr w:type="spellStart"/>
      <w:r w:rsidRPr="00E52CC5">
        <w:rPr>
          <w:sz w:val="28"/>
          <w:szCs w:val="28"/>
          <w:lang w:val="en-US"/>
        </w:rPr>
        <w:t>yil</w:t>
      </w:r>
      <w:proofErr w:type="spellEnd"/>
      <w:r w:rsidRPr="00E52CC5">
        <w:rPr>
          <w:sz w:val="28"/>
          <w:szCs w:val="28"/>
          <w:lang w:val="en-US"/>
        </w:rPr>
        <w:t xml:space="preserve"> </w:t>
      </w:r>
    </w:p>
    <w:p w14:paraId="3F01F7FF" w14:textId="77777777" w:rsidR="00370E45" w:rsidRPr="00E52CC5" w:rsidRDefault="00000000">
      <w:pPr>
        <w:ind w:right="-150"/>
        <w:jc w:val="both"/>
        <w:rPr>
          <w:sz w:val="28"/>
          <w:szCs w:val="28"/>
          <w:lang w:val="en-US"/>
        </w:rPr>
      </w:pPr>
      <w:r w:rsidRPr="00E52CC5">
        <w:rPr>
          <w:sz w:val="28"/>
          <w:szCs w:val="28"/>
          <w:lang w:val="en-US"/>
        </w:rPr>
        <w:t xml:space="preserve">15 </w:t>
      </w:r>
      <w:proofErr w:type="spellStart"/>
      <w:r w:rsidRPr="00E52CC5">
        <w:rPr>
          <w:sz w:val="28"/>
          <w:szCs w:val="28"/>
          <w:lang w:val="en-US"/>
        </w:rPr>
        <w:t>iyundagi</w:t>
      </w:r>
      <w:proofErr w:type="spellEnd"/>
      <w:r w:rsidRPr="00E52CC5">
        <w:rPr>
          <w:sz w:val="28"/>
          <w:szCs w:val="28"/>
          <w:lang w:val="en-US"/>
        </w:rPr>
        <w:t xml:space="preserve"> 160-sonli  “</w:t>
      </w:r>
      <w:proofErr w:type="spellStart"/>
      <w:r w:rsidRPr="00E52CC5">
        <w:rPr>
          <w:sz w:val="28"/>
          <w:szCs w:val="28"/>
          <w:lang w:val="en-US"/>
        </w:rPr>
        <w:t>Tibbiy-sanitariya</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farmatsevtika</w:t>
      </w:r>
      <w:proofErr w:type="spellEnd"/>
      <w:r w:rsidRPr="00E52CC5">
        <w:rPr>
          <w:sz w:val="28"/>
          <w:szCs w:val="28"/>
          <w:lang w:val="en-US"/>
        </w:rPr>
        <w:t xml:space="preserve"> </w:t>
      </w:r>
      <w:proofErr w:type="spellStart"/>
      <w:r w:rsidRPr="00E52CC5">
        <w:rPr>
          <w:sz w:val="28"/>
          <w:szCs w:val="28"/>
          <w:lang w:val="en-US"/>
        </w:rPr>
        <w:t>kadrlarining</w:t>
      </w:r>
      <w:proofErr w:type="spellEnd"/>
      <w:r w:rsidRPr="00E52CC5">
        <w:rPr>
          <w:sz w:val="28"/>
          <w:szCs w:val="28"/>
          <w:lang w:val="en-US"/>
        </w:rPr>
        <w:t xml:space="preserve"> </w:t>
      </w:r>
      <w:proofErr w:type="spellStart"/>
      <w:r w:rsidRPr="00E52CC5">
        <w:rPr>
          <w:sz w:val="28"/>
          <w:szCs w:val="28"/>
          <w:lang w:val="en-US"/>
        </w:rPr>
        <w:t>uzluksiz</w:t>
      </w:r>
      <w:proofErr w:type="spellEnd"/>
      <w:r w:rsidRPr="00E52CC5">
        <w:rPr>
          <w:sz w:val="28"/>
          <w:szCs w:val="28"/>
          <w:lang w:val="en-US"/>
        </w:rPr>
        <w:t xml:space="preserve"> </w:t>
      </w:r>
      <w:proofErr w:type="spellStart"/>
      <w:r w:rsidRPr="00E52CC5">
        <w:rPr>
          <w:sz w:val="28"/>
          <w:szCs w:val="28"/>
          <w:lang w:val="en-US"/>
        </w:rPr>
        <w:t>malakasini</w:t>
      </w:r>
      <w:proofErr w:type="spellEnd"/>
      <w:r w:rsidRPr="00E52CC5">
        <w:rPr>
          <w:sz w:val="28"/>
          <w:szCs w:val="28"/>
          <w:lang w:val="en-US"/>
        </w:rPr>
        <w:t xml:space="preserve"> </w:t>
      </w:r>
      <w:proofErr w:type="spellStart"/>
      <w:r w:rsidRPr="00E52CC5">
        <w:rPr>
          <w:sz w:val="28"/>
          <w:szCs w:val="28"/>
          <w:lang w:val="en-US"/>
        </w:rPr>
        <w:t>oshirish</w:t>
      </w:r>
      <w:proofErr w:type="spellEnd"/>
      <w:r w:rsidRPr="00E52CC5">
        <w:rPr>
          <w:sz w:val="28"/>
          <w:szCs w:val="28"/>
          <w:lang w:val="en-US"/>
        </w:rPr>
        <w:t xml:space="preserve"> </w:t>
      </w:r>
      <w:proofErr w:type="spellStart"/>
      <w:r w:rsidRPr="00E52CC5">
        <w:rPr>
          <w:sz w:val="28"/>
          <w:szCs w:val="28"/>
          <w:lang w:val="en-US"/>
        </w:rPr>
        <w:t>tizimini</w:t>
      </w:r>
      <w:proofErr w:type="spellEnd"/>
      <w:r w:rsidRPr="00E52CC5">
        <w:rPr>
          <w:sz w:val="28"/>
          <w:szCs w:val="28"/>
          <w:lang w:val="en-US"/>
        </w:rPr>
        <w:t xml:space="preserve"> </w:t>
      </w:r>
      <w:proofErr w:type="spellStart"/>
      <w:r w:rsidRPr="00E52CC5">
        <w:rPr>
          <w:sz w:val="28"/>
          <w:szCs w:val="28"/>
          <w:lang w:val="en-US"/>
        </w:rPr>
        <w:t>tashkil</w:t>
      </w:r>
      <w:proofErr w:type="spellEnd"/>
      <w:r w:rsidRPr="00E52CC5">
        <w:rPr>
          <w:sz w:val="28"/>
          <w:szCs w:val="28"/>
          <w:lang w:val="en-US"/>
        </w:rPr>
        <w:t xml:space="preserve"> </w:t>
      </w:r>
      <w:proofErr w:type="spellStart"/>
      <w:r w:rsidRPr="00E52CC5">
        <w:rPr>
          <w:sz w:val="28"/>
          <w:szCs w:val="28"/>
          <w:lang w:val="en-US"/>
        </w:rPr>
        <w:t>etish</w:t>
      </w:r>
      <w:proofErr w:type="spellEnd"/>
      <w:r w:rsidRPr="00E52CC5">
        <w:rPr>
          <w:sz w:val="28"/>
          <w:szCs w:val="28"/>
          <w:lang w:val="en-US"/>
        </w:rPr>
        <w:t xml:space="preserve">  </w:t>
      </w:r>
      <w:proofErr w:type="spellStart"/>
      <w:r w:rsidRPr="00E52CC5">
        <w:rPr>
          <w:sz w:val="28"/>
          <w:szCs w:val="28"/>
          <w:lang w:val="en-US"/>
        </w:rPr>
        <w:t>buyicha</w:t>
      </w:r>
      <w:proofErr w:type="spellEnd"/>
      <w:r w:rsidRPr="00E52CC5">
        <w:rPr>
          <w:sz w:val="28"/>
          <w:szCs w:val="28"/>
          <w:lang w:val="en-US"/>
        </w:rPr>
        <w:t xml:space="preserve"> </w:t>
      </w:r>
      <w:proofErr w:type="spellStart"/>
      <w:r w:rsidRPr="00E52CC5">
        <w:rPr>
          <w:sz w:val="28"/>
          <w:szCs w:val="28"/>
          <w:lang w:val="en-US"/>
        </w:rPr>
        <w:t>me'yoriy</w:t>
      </w:r>
      <w:proofErr w:type="spellEnd"/>
      <w:r w:rsidRPr="00E52CC5">
        <w:rPr>
          <w:sz w:val="28"/>
          <w:szCs w:val="28"/>
          <w:lang w:val="en-US"/>
        </w:rPr>
        <w:t xml:space="preserve"> </w:t>
      </w:r>
      <w:proofErr w:type="spellStart"/>
      <w:r w:rsidRPr="00E52CC5">
        <w:rPr>
          <w:sz w:val="28"/>
          <w:szCs w:val="28"/>
          <w:lang w:val="en-US"/>
        </w:rPr>
        <w:t>xujjatlarni</w:t>
      </w:r>
      <w:proofErr w:type="spellEnd"/>
      <w:r w:rsidRPr="00E52CC5">
        <w:rPr>
          <w:sz w:val="28"/>
          <w:szCs w:val="28"/>
          <w:lang w:val="en-US"/>
        </w:rPr>
        <w:t xml:space="preserve"> </w:t>
      </w:r>
      <w:proofErr w:type="spellStart"/>
      <w:r w:rsidRPr="00E52CC5">
        <w:rPr>
          <w:sz w:val="28"/>
          <w:szCs w:val="28"/>
          <w:lang w:val="en-US"/>
        </w:rPr>
        <w:t>yanada</w:t>
      </w:r>
      <w:proofErr w:type="spellEnd"/>
      <w:r w:rsidRPr="00E52CC5">
        <w:rPr>
          <w:sz w:val="28"/>
          <w:szCs w:val="28"/>
          <w:lang w:val="en-US"/>
        </w:rPr>
        <w:t xml:space="preserve"> </w:t>
      </w:r>
      <w:proofErr w:type="spellStart"/>
      <w:r w:rsidRPr="00E52CC5">
        <w:rPr>
          <w:sz w:val="28"/>
          <w:szCs w:val="28"/>
          <w:lang w:val="en-US"/>
        </w:rPr>
        <w:t>takomillashtirish</w:t>
      </w:r>
      <w:proofErr w:type="spellEnd"/>
      <w:r w:rsidRPr="00E52CC5">
        <w:rPr>
          <w:sz w:val="28"/>
          <w:szCs w:val="28"/>
          <w:lang w:val="en-US"/>
        </w:rPr>
        <w:t xml:space="preserve"> </w:t>
      </w:r>
      <w:proofErr w:type="spellStart"/>
      <w:r w:rsidRPr="00E52CC5">
        <w:rPr>
          <w:sz w:val="28"/>
          <w:szCs w:val="28"/>
          <w:lang w:val="en-US"/>
        </w:rPr>
        <w:t>to‘g‘risidagi</w:t>
      </w:r>
      <w:proofErr w:type="spellEnd"/>
      <w:r w:rsidRPr="00E52CC5">
        <w:rPr>
          <w:sz w:val="28"/>
          <w:szCs w:val="28"/>
          <w:lang w:val="en-US"/>
        </w:rPr>
        <w:t xml:space="preserve">” </w:t>
      </w:r>
      <w:proofErr w:type="spellStart"/>
      <w:r w:rsidRPr="00E52CC5">
        <w:rPr>
          <w:sz w:val="28"/>
          <w:szCs w:val="28"/>
          <w:lang w:val="en-US"/>
        </w:rPr>
        <w:t>buyrug‘i</w:t>
      </w:r>
      <w:proofErr w:type="spellEnd"/>
      <w:r w:rsidRPr="00E52CC5">
        <w:rPr>
          <w:sz w:val="28"/>
          <w:szCs w:val="28"/>
          <w:lang w:val="en-US"/>
        </w:rPr>
        <w:t>.</w:t>
      </w:r>
    </w:p>
    <w:p w14:paraId="4993D79D" w14:textId="77777777" w:rsidR="00370E45" w:rsidRDefault="00000000">
      <w:pPr>
        <w:numPr>
          <w:ilvl w:val="0"/>
          <w:numId w:val="6"/>
        </w:numPr>
        <w:jc w:val="both"/>
        <w:rPr>
          <w:b/>
          <w:sz w:val="28"/>
          <w:szCs w:val="28"/>
          <w:lang w:val="en-US"/>
        </w:rPr>
      </w:pPr>
      <w:proofErr w:type="spellStart"/>
      <w:r w:rsidRPr="00E52CC5">
        <w:rPr>
          <w:sz w:val="28"/>
          <w:szCs w:val="28"/>
          <w:lang w:val="en-US"/>
        </w:rPr>
        <w:t>O‘zbekiston</w:t>
      </w:r>
      <w:proofErr w:type="spellEnd"/>
      <w:r w:rsidRPr="00E52CC5">
        <w:rPr>
          <w:sz w:val="28"/>
          <w:szCs w:val="28"/>
          <w:lang w:val="en-US"/>
        </w:rPr>
        <w:t xml:space="preserve"> </w:t>
      </w:r>
      <w:proofErr w:type="spellStart"/>
      <w:r w:rsidRPr="00E52CC5">
        <w:rPr>
          <w:sz w:val="28"/>
          <w:szCs w:val="28"/>
          <w:lang w:val="en-US"/>
        </w:rPr>
        <w:t>Respublikasi</w:t>
      </w:r>
      <w:proofErr w:type="spellEnd"/>
      <w:r w:rsidRPr="00E52CC5">
        <w:rPr>
          <w:sz w:val="28"/>
          <w:szCs w:val="28"/>
          <w:lang w:val="en-US"/>
        </w:rPr>
        <w:t xml:space="preserve"> </w:t>
      </w:r>
      <w:proofErr w:type="spellStart"/>
      <w:r w:rsidRPr="00E52CC5">
        <w:rPr>
          <w:sz w:val="28"/>
          <w:szCs w:val="28"/>
          <w:lang w:val="en-US"/>
        </w:rPr>
        <w:t>Sog‘liqni</w:t>
      </w:r>
      <w:proofErr w:type="spellEnd"/>
      <w:r w:rsidRPr="00E52CC5">
        <w:rPr>
          <w:sz w:val="28"/>
          <w:szCs w:val="28"/>
          <w:lang w:val="en-US"/>
        </w:rPr>
        <w:t xml:space="preserve"> </w:t>
      </w:r>
      <w:proofErr w:type="spellStart"/>
      <w:r w:rsidRPr="00E52CC5">
        <w:rPr>
          <w:sz w:val="28"/>
          <w:szCs w:val="28"/>
          <w:lang w:val="en-US"/>
        </w:rPr>
        <w:t>saqlash</w:t>
      </w:r>
      <w:proofErr w:type="spellEnd"/>
      <w:r w:rsidRPr="00E52CC5">
        <w:rPr>
          <w:sz w:val="28"/>
          <w:szCs w:val="28"/>
          <w:lang w:val="en-US"/>
        </w:rPr>
        <w:t xml:space="preserve"> </w:t>
      </w:r>
      <w:proofErr w:type="spellStart"/>
      <w:r w:rsidRPr="00E52CC5">
        <w:rPr>
          <w:sz w:val="28"/>
          <w:szCs w:val="28"/>
          <w:lang w:val="en-US"/>
        </w:rPr>
        <w:t>vazirligining</w:t>
      </w:r>
      <w:proofErr w:type="spellEnd"/>
      <w:r w:rsidRPr="00E52CC5">
        <w:rPr>
          <w:sz w:val="28"/>
          <w:szCs w:val="28"/>
          <w:lang w:val="en-US"/>
        </w:rPr>
        <w:t xml:space="preserve"> </w:t>
      </w:r>
      <w:proofErr w:type="spellStart"/>
      <w:r w:rsidRPr="00E52CC5">
        <w:rPr>
          <w:sz w:val="28"/>
          <w:szCs w:val="28"/>
          <w:lang w:val="en-US"/>
        </w:rPr>
        <w:t>me'yoriy</w:t>
      </w:r>
      <w:proofErr w:type="spellEnd"/>
      <w:r w:rsidRPr="00E52CC5">
        <w:rPr>
          <w:sz w:val="28"/>
          <w:szCs w:val="28"/>
          <w:lang w:val="en-US"/>
        </w:rPr>
        <w:t xml:space="preserve"> </w:t>
      </w:r>
      <w:proofErr w:type="spellStart"/>
      <w:r w:rsidRPr="00E52CC5">
        <w:rPr>
          <w:sz w:val="28"/>
          <w:szCs w:val="28"/>
          <w:lang w:val="en-US"/>
        </w:rPr>
        <w:t>hujjatlari</w:t>
      </w:r>
      <w:proofErr w:type="spellEnd"/>
      <w:r w:rsidRPr="00E52CC5">
        <w:rPr>
          <w:b/>
          <w:sz w:val="28"/>
          <w:szCs w:val="28"/>
          <w:lang w:val="en-US"/>
        </w:rPr>
        <w:t>.</w:t>
      </w:r>
    </w:p>
    <w:p w14:paraId="7754B055" w14:textId="77777777" w:rsidR="00E52CC5" w:rsidRDefault="00E52CC5" w:rsidP="00E52CC5">
      <w:pPr>
        <w:tabs>
          <w:tab w:val="left" w:pos="312"/>
        </w:tabs>
        <w:jc w:val="both"/>
        <w:rPr>
          <w:b/>
          <w:sz w:val="28"/>
          <w:szCs w:val="28"/>
          <w:lang w:val="en-US"/>
        </w:rPr>
      </w:pPr>
    </w:p>
    <w:p w14:paraId="498D36EA" w14:textId="77777777" w:rsidR="00E52CC5" w:rsidRDefault="00E52CC5" w:rsidP="00E52CC5">
      <w:pPr>
        <w:tabs>
          <w:tab w:val="left" w:pos="312"/>
        </w:tabs>
        <w:jc w:val="both"/>
        <w:rPr>
          <w:b/>
          <w:sz w:val="28"/>
          <w:szCs w:val="28"/>
          <w:lang w:val="en-US"/>
        </w:rPr>
      </w:pPr>
    </w:p>
    <w:p w14:paraId="12FA96AF" w14:textId="77777777" w:rsidR="002D4481" w:rsidRDefault="002D4481" w:rsidP="00E52CC5">
      <w:pPr>
        <w:tabs>
          <w:tab w:val="left" w:pos="312"/>
        </w:tabs>
        <w:jc w:val="both"/>
        <w:rPr>
          <w:b/>
          <w:sz w:val="28"/>
          <w:szCs w:val="28"/>
          <w:lang w:val="en-US"/>
        </w:rPr>
      </w:pPr>
    </w:p>
    <w:p w14:paraId="641A127A" w14:textId="77777777" w:rsidR="00E52CC5" w:rsidRDefault="00E52CC5" w:rsidP="00E52CC5">
      <w:pPr>
        <w:tabs>
          <w:tab w:val="left" w:pos="312"/>
        </w:tabs>
        <w:jc w:val="both"/>
        <w:rPr>
          <w:b/>
          <w:sz w:val="28"/>
          <w:szCs w:val="28"/>
          <w:lang w:val="en-US"/>
        </w:rPr>
      </w:pPr>
    </w:p>
    <w:p w14:paraId="5A2D92B2" w14:textId="77777777" w:rsidR="00E52CC5" w:rsidRDefault="00E52CC5" w:rsidP="00E52CC5">
      <w:pPr>
        <w:tabs>
          <w:tab w:val="left" w:pos="312"/>
        </w:tabs>
        <w:jc w:val="both"/>
        <w:rPr>
          <w:b/>
          <w:sz w:val="28"/>
          <w:szCs w:val="28"/>
          <w:lang w:val="en-US"/>
        </w:rPr>
      </w:pPr>
    </w:p>
    <w:p w14:paraId="377E5033" w14:textId="77777777" w:rsidR="00E52CC5" w:rsidRPr="00E52CC5" w:rsidRDefault="00E52CC5" w:rsidP="00E52CC5">
      <w:pPr>
        <w:tabs>
          <w:tab w:val="left" w:pos="312"/>
        </w:tabs>
        <w:jc w:val="both"/>
        <w:rPr>
          <w:b/>
          <w:sz w:val="28"/>
          <w:szCs w:val="28"/>
          <w:lang w:val="en-US"/>
        </w:rPr>
      </w:pPr>
    </w:p>
    <w:p w14:paraId="47C3840B" w14:textId="77777777" w:rsidR="00370E45" w:rsidRPr="00E52CC5" w:rsidRDefault="00370E45">
      <w:pPr>
        <w:jc w:val="both"/>
        <w:rPr>
          <w:b/>
          <w:sz w:val="28"/>
          <w:szCs w:val="28"/>
          <w:lang w:val="en-US"/>
        </w:rPr>
      </w:pPr>
    </w:p>
    <w:p w14:paraId="32AD63F4" w14:textId="77777777" w:rsidR="00370E45" w:rsidRPr="00E52CC5" w:rsidRDefault="00000000">
      <w:pPr>
        <w:pStyle w:val="a7"/>
        <w:framePr w:hSpace="180" w:wrap="around" w:vAnchor="text" w:hAnchor="text" w:y="1"/>
        <w:tabs>
          <w:tab w:val="left" w:pos="1877"/>
        </w:tabs>
        <w:spacing w:after="0"/>
        <w:ind w:left="0" w:right="-121"/>
        <w:suppressOverlap/>
        <w:jc w:val="both"/>
        <w:rPr>
          <w:rFonts w:ascii="Times New Roman" w:hAnsi="Times New Roman"/>
          <w:b/>
          <w:sz w:val="28"/>
          <w:szCs w:val="28"/>
          <w:lang w:val="uz-Cyrl-UZ"/>
        </w:rPr>
      </w:pPr>
      <w:r w:rsidRPr="00E52CC5">
        <w:rPr>
          <w:rFonts w:ascii="Times New Roman" w:hAnsi="Times New Roman"/>
          <w:b/>
          <w:sz w:val="28"/>
          <w:szCs w:val="28"/>
          <w:lang w:val="uz-Cyrl-UZ"/>
        </w:rPr>
        <w:lastRenderedPageBreak/>
        <w:t xml:space="preserve">4.3.2 Tаvsiya </w:t>
      </w:r>
    </w:p>
    <w:p w14:paraId="40E045D5" w14:textId="77777777" w:rsidR="00370E45" w:rsidRPr="00E52CC5" w:rsidRDefault="00000000">
      <w:pPr>
        <w:pStyle w:val="ae"/>
        <w:ind w:left="0"/>
        <w:jc w:val="both"/>
        <w:rPr>
          <w:b/>
          <w:sz w:val="28"/>
          <w:szCs w:val="28"/>
          <w:lang w:val="en-US"/>
        </w:rPr>
      </w:pPr>
      <w:r w:rsidRPr="00E52CC5">
        <w:rPr>
          <w:b/>
          <w:sz w:val="28"/>
          <w:szCs w:val="28"/>
          <w:lang w:val="uz-Cyrl-UZ"/>
        </w:rPr>
        <w:t>etilgаn аdаbiyotlаr:</w:t>
      </w:r>
    </w:p>
    <w:p w14:paraId="76E3CD13" w14:textId="77777777" w:rsidR="00370E45" w:rsidRPr="00E52CC5" w:rsidRDefault="00370E45">
      <w:pPr>
        <w:pStyle w:val="ae"/>
        <w:ind w:left="0"/>
        <w:jc w:val="both"/>
        <w:rPr>
          <w:b/>
          <w:sz w:val="28"/>
          <w:szCs w:val="28"/>
          <w:lang w:val="en-US"/>
        </w:rPr>
      </w:pPr>
    </w:p>
    <w:p w14:paraId="1C3F43CC" w14:textId="77777777" w:rsidR="00370E45" w:rsidRPr="00E52CC5" w:rsidRDefault="00000000">
      <w:pPr>
        <w:pStyle w:val="ae"/>
        <w:ind w:left="0"/>
        <w:jc w:val="both"/>
        <w:rPr>
          <w:bCs/>
          <w:sz w:val="28"/>
          <w:szCs w:val="28"/>
          <w:lang w:val="uz-Cyrl-UZ"/>
        </w:rPr>
      </w:pPr>
      <w:r w:rsidRPr="00E52CC5">
        <w:rPr>
          <w:bCs/>
          <w:sz w:val="28"/>
          <w:szCs w:val="28"/>
          <w:lang w:val="uz-Cyrl-UZ"/>
        </w:rPr>
        <w:t>1.V.E.Avakov O.V. Churilova A.M. Sharipov “Rukovodstvo po okazaniyu pervoy neotlojnoy dovrachebnoy pomoщi.” 2010g.</w:t>
      </w:r>
    </w:p>
    <w:p w14:paraId="4218A02F" w14:textId="77777777" w:rsidR="00370E45" w:rsidRPr="00E52CC5" w:rsidRDefault="00000000">
      <w:pPr>
        <w:jc w:val="both"/>
        <w:rPr>
          <w:bCs/>
          <w:sz w:val="28"/>
          <w:szCs w:val="28"/>
          <w:lang w:val="uz-Cyrl-UZ"/>
        </w:rPr>
      </w:pPr>
      <w:r w:rsidRPr="00E52CC5">
        <w:rPr>
          <w:bCs/>
          <w:sz w:val="28"/>
          <w:szCs w:val="28"/>
          <w:lang w:val="uz-Cyrl-UZ"/>
        </w:rPr>
        <w:t xml:space="preserve">2.Yu.Allayorov Yu.Tojiboyev “Favkulodda vaziyatlarda tez tibbiy yordam asoslari”  Tashkent-2017 y.                                                                                 </w:t>
      </w:r>
    </w:p>
    <w:p w14:paraId="45C5F1F5" w14:textId="77777777" w:rsidR="00370E45" w:rsidRPr="00E52CC5" w:rsidRDefault="00000000">
      <w:pPr>
        <w:jc w:val="both"/>
        <w:rPr>
          <w:bCs/>
          <w:sz w:val="28"/>
          <w:szCs w:val="28"/>
          <w:lang w:val="en-US"/>
        </w:rPr>
      </w:pPr>
      <w:r w:rsidRPr="00E52CC5">
        <w:rPr>
          <w:bCs/>
          <w:sz w:val="28"/>
          <w:szCs w:val="28"/>
          <w:lang w:val="en-US"/>
        </w:rPr>
        <w:t xml:space="preserve">3.D.M.Sabirov, </w:t>
      </w:r>
      <w:proofErr w:type="spellStart"/>
      <w:r w:rsidRPr="00E52CC5">
        <w:rPr>
          <w:bCs/>
          <w:sz w:val="28"/>
          <w:szCs w:val="28"/>
          <w:lang w:val="en-US"/>
        </w:rPr>
        <w:t>A.Z.Gazizov</w:t>
      </w:r>
      <w:proofErr w:type="spellEnd"/>
      <w:r w:rsidRPr="00E52CC5">
        <w:rPr>
          <w:bCs/>
          <w:sz w:val="28"/>
          <w:szCs w:val="28"/>
          <w:lang w:val="en-US"/>
        </w:rPr>
        <w:t xml:space="preserve"> “Birinchi </w:t>
      </w:r>
      <w:proofErr w:type="spellStart"/>
      <w:r w:rsidRPr="00E52CC5">
        <w:rPr>
          <w:bCs/>
          <w:sz w:val="28"/>
          <w:szCs w:val="28"/>
          <w:lang w:val="en-US"/>
        </w:rPr>
        <w:t>tibbiy</w:t>
      </w:r>
      <w:proofErr w:type="spellEnd"/>
      <w:r w:rsidRPr="00E52CC5">
        <w:rPr>
          <w:bCs/>
          <w:sz w:val="28"/>
          <w:szCs w:val="28"/>
          <w:lang w:val="en-US"/>
        </w:rPr>
        <w:t xml:space="preserve"> </w:t>
      </w:r>
      <w:proofErr w:type="spellStart"/>
      <w:r w:rsidRPr="00E52CC5">
        <w:rPr>
          <w:bCs/>
          <w:sz w:val="28"/>
          <w:szCs w:val="28"/>
          <w:lang w:val="en-US"/>
        </w:rPr>
        <w:t>yordam</w:t>
      </w:r>
      <w:proofErr w:type="spellEnd"/>
      <w:r w:rsidRPr="00E52CC5">
        <w:rPr>
          <w:bCs/>
          <w:sz w:val="28"/>
          <w:szCs w:val="28"/>
          <w:lang w:val="en-US"/>
        </w:rPr>
        <w:t>” Toshkent-2017y.</w:t>
      </w:r>
    </w:p>
    <w:p w14:paraId="55E01766" w14:textId="77777777" w:rsidR="00370E45" w:rsidRPr="00E52CC5" w:rsidRDefault="00000000">
      <w:pPr>
        <w:jc w:val="both"/>
        <w:rPr>
          <w:bCs/>
          <w:sz w:val="28"/>
          <w:szCs w:val="28"/>
          <w:lang w:val="en-US"/>
        </w:rPr>
      </w:pPr>
      <w:r w:rsidRPr="00E52CC5">
        <w:rPr>
          <w:bCs/>
          <w:sz w:val="28"/>
          <w:szCs w:val="28"/>
          <w:lang w:val="en-US"/>
        </w:rPr>
        <w:t>4.Lыchyov V.G.,</w:t>
      </w:r>
      <w:proofErr w:type="spellStart"/>
      <w:r w:rsidRPr="00E52CC5">
        <w:rPr>
          <w:bCs/>
          <w:sz w:val="28"/>
          <w:szCs w:val="28"/>
          <w:lang w:val="en-US"/>
        </w:rPr>
        <w:t>Karmanov</w:t>
      </w:r>
      <w:proofErr w:type="spellEnd"/>
      <w:r w:rsidRPr="00E52CC5">
        <w:rPr>
          <w:bCs/>
          <w:sz w:val="28"/>
          <w:szCs w:val="28"/>
          <w:lang w:val="en-US"/>
        </w:rPr>
        <w:t xml:space="preserve"> V.K. «</w:t>
      </w:r>
      <w:proofErr w:type="spellStart"/>
      <w:r w:rsidRPr="00E52CC5">
        <w:rPr>
          <w:bCs/>
          <w:sz w:val="28"/>
          <w:szCs w:val="28"/>
          <w:lang w:val="en-US"/>
        </w:rPr>
        <w:t>Pervichnaya</w:t>
      </w:r>
      <w:proofErr w:type="spellEnd"/>
      <w:r w:rsidRPr="00E52CC5">
        <w:rPr>
          <w:bCs/>
          <w:sz w:val="28"/>
          <w:szCs w:val="28"/>
          <w:lang w:val="en-US"/>
        </w:rPr>
        <w:t xml:space="preserve"> </w:t>
      </w:r>
      <w:proofErr w:type="spellStart"/>
      <w:r w:rsidRPr="00E52CC5">
        <w:rPr>
          <w:bCs/>
          <w:sz w:val="28"/>
          <w:szCs w:val="28"/>
          <w:lang w:val="en-US"/>
        </w:rPr>
        <w:t>dovrachebnaya</w:t>
      </w:r>
      <w:proofErr w:type="spellEnd"/>
      <w:r w:rsidRPr="00E52CC5">
        <w:rPr>
          <w:bCs/>
          <w:sz w:val="28"/>
          <w:szCs w:val="28"/>
          <w:lang w:val="en-US"/>
        </w:rPr>
        <w:t xml:space="preserve"> </w:t>
      </w:r>
      <w:proofErr w:type="spellStart"/>
      <w:r w:rsidRPr="00E52CC5">
        <w:rPr>
          <w:bCs/>
          <w:sz w:val="28"/>
          <w:szCs w:val="28"/>
          <w:lang w:val="en-US"/>
        </w:rPr>
        <w:t>meditsinskaya</w:t>
      </w:r>
      <w:proofErr w:type="spellEnd"/>
      <w:r w:rsidRPr="00E52CC5">
        <w:rPr>
          <w:bCs/>
          <w:sz w:val="28"/>
          <w:szCs w:val="28"/>
          <w:lang w:val="en-US"/>
        </w:rPr>
        <w:t xml:space="preserve"> </w:t>
      </w:r>
      <w:proofErr w:type="spellStart"/>
      <w:r w:rsidRPr="00E52CC5">
        <w:rPr>
          <w:bCs/>
          <w:sz w:val="28"/>
          <w:szCs w:val="28"/>
          <w:lang w:val="en-US"/>
        </w:rPr>
        <w:t>pomoщь</w:t>
      </w:r>
      <w:proofErr w:type="spellEnd"/>
      <w:r w:rsidRPr="00E52CC5">
        <w:rPr>
          <w:bCs/>
          <w:sz w:val="28"/>
          <w:szCs w:val="28"/>
          <w:lang w:val="en-US"/>
        </w:rPr>
        <w:t>.» 2015g.</w:t>
      </w:r>
    </w:p>
    <w:p w14:paraId="10EE8444" w14:textId="77777777" w:rsidR="00370E45" w:rsidRPr="00E52CC5" w:rsidRDefault="00000000">
      <w:pPr>
        <w:jc w:val="both"/>
        <w:rPr>
          <w:bCs/>
          <w:sz w:val="28"/>
          <w:szCs w:val="28"/>
          <w:lang w:val="en-US"/>
        </w:rPr>
      </w:pPr>
      <w:r w:rsidRPr="00E52CC5">
        <w:rPr>
          <w:bCs/>
          <w:sz w:val="28"/>
          <w:szCs w:val="28"/>
          <w:lang w:val="en-US"/>
        </w:rPr>
        <w:t xml:space="preserve">5. S.V. </w:t>
      </w:r>
      <w:proofErr w:type="spellStart"/>
      <w:r w:rsidRPr="00E52CC5">
        <w:rPr>
          <w:bCs/>
          <w:sz w:val="28"/>
          <w:szCs w:val="28"/>
          <w:lang w:val="en-US"/>
        </w:rPr>
        <w:t>Dimichev</w:t>
      </w:r>
      <w:proofErr w:type="spellEnd"/>
      <w:r w:rsidRPr="00E52CC5">
        <w:rPr>
          <w:bCs/>
          <w:sz w:val="28"/>
          <w:szCs w:val="28"/>
          <w:lang w:val="en-US"/>
        </w:rPr>
        <w:t xml:space="preserve"> “ </w:t>
      </w:r>
      <w:proofErr w:type="spellStart"/>
      <w:r w:rsidRPr="00E52CC5">
        <w:rPr>
          <w:bCs/>
          <w:sz w:val="28"/>
          <w:szCs w:val="28"/>
          <w:lang w:val="en-US"/>
        </w:rPr>
        <w:t>Pervaya</w:t>
      </w:r>
      <w:proofErr w:type="spellEnd"/>
      <w:r w:rsidRPr="00E52CC5">
        <w:rPr>
          <w:bCs/>
          <w:sz w:val="28"/>
          <w:szCs w:val="28"/>
          <w:lang w:val="en-US"/>
        </w:rPr>
        <w:t xml:space="preserve"> </w:t>
      </w:r>
      <w:proofErr w:type="spellStart"/>
      <w:r w:rsidRPr="00E52CC5">
        <w:rPr>
          <w:bCs/>
          <w:sz w:val="28"/>
          <w:szCs w:val="28"/>
          <w:lang w:val="en-US"/>
        </w:rPr>
        <w:t>pomoщь</w:t>
      </w:r>
      <w:proofErr w:type="spellEnd"/>
      <w:r w:rsidRPr="00E52CC5">
        <w:rPr>
          <w:bCs/>
          <w:sz w:val="28"/>
          <w:szCs w:val="28"/>
          <w:lang w:val="en-US"/>
        </w:rPr>
        <w:t xml:space="preserve"> </w:t>
      </w:r>
      <w:proofErr w:type="spellStart"/>
      <w:r w:rsidRPr="00E52CC5">
        <w:rPr>
          <w:bCs/>
          <w:sz w:val="28"/>
          <w:szCs w:val="28"/>
          <w:lang w:val="en-US"/>
        </w:rPr>
        <w:t>pri</w:t>
      </w:r>
      <w:proofErr w:type="spellEnd"/>
      <w:r w:rsidRPr="00E52CC5">
        <w:rPr>
          <w:bCs/>
          <w:sz w:val="28"/>
          <w:szCs w:val="28"/>
          <w:lang w:val="en-US"/>
        </w:rPr>
        <w:t xml:space="preserve"> </w:t>
      </w:r>
      <w:proofErr w:type="spellStart"/>
      <w:r w:rsidRPr="00E52CC5">
        <w:rPr>
          <w:bCs/>
          <w:sz w:val="28"/>
          <w:szCs w:val="28"/>
          <w:lang w:val="en-US"/>
        </w:rPr>
        <w:t>travmax</w:t>
      </w:r>
      <w:proofErr w:type="spellEnd"/>
      <w:r w:rsidRPr="00E52CC5">
        <w:rPr>
          <w:bCs/>
          <w:sz w:val="28"/>
          <w:szCs w:val="28"/>
          <w:lang w:val="en-US"/>
        </w:rPr>
        <w:t xml:space="preserve"> </w:t>
      </w:r>
      <w:proofErr w:type="spellStart"/>
      <w:r w:rsidRPr="00E52CC5">
        <w:rPr>
          <w:bCs/>
          <w:sz w:val="28"/>
          <w:szCs w:val="28"/>
          <w:lang w:val="en-US"/>
        </w:rPr>
        <w:t>i</w:t>
      </w:r>
      <w:proofErr w:type="spellEnd"/>
      <w:r w:rsidRPr="00E52CC5">
        <w:rPr>
          <w:bCs/>
          <w:sz w:val="28"/>
          <w:szCs w:val="28"/>
          <w:lang w:val="en-US"/>
        </w:rPr>
        <w:t xml:space="preserve"> </w:t>
      </w:r>
      <w:proofErr w:type="spellStart"/>
      <w:r w:rsidRPr="00E52CC5">
        <w:rPr>
          <w:bCs/>
          <w:sz w:val="28"/>
          <w:szCs w:val="28"/>
          <w:lang w:val="en-US"/>
        </w:rPr>
        <w:t>zabolevaniyax</w:t>
      </w:r>
      <w:proofErr w:type="spellEnd"/>
      <w:r w:rsidRPr="00E52CC5">
        <w:rPr>
          <w:bCs/>
          <w:sz w:val="28"/>
          <w:szCs w:val="28"/>
          <w:lang w:val="en-US"/>
        </w:rPr>
        <w:t>” Moskva-2011g.</w:t>
      </w:r>
    </w:p>
    <w:p w14:paraId="2954E0DF" w14:textId="77777777" w:rsidR="00370E45" w:rsidRPr="00E52CC5" w:rsidRDefault="00000000">
      <w:pPr>
        <w:jc w:val="both"/>
        <w:rPr>
          <w:bCs/>
          <w:sz w:val="28"/>
          <w:szCs w:val="28"/>
          <w:lang w:val="en-US"/>
        </w:rPr>
      </w:pPr>
      <w:r w:rsidRPr="00E52CC5">
        <w:rPr>
          <w:bCs/>
          <w:sz w:val="28"/>
          <w:szCs w:val="28"/>
          <w:lang w:val="en-US"/>
        </w:rPr>
        <w:t xml:space="preserve">6.V.P. </w:t>
      </w:r>
      <w:proofErr w:type="spellStart"/>
      <w:r w:rsidRPr="00E52CC5">
        <w:rPr>
          <w:bCs/>
          <w:sz w:val="28"/>
          <w:szCs w:val="28"/>
          <w:lang w:val="en-US"/>
        </w:rPr>
        <w:t>Mitrofanenko,I.V.Alabin</w:t>
      </w:r>
      <w:proofErr w:type="spellEnd"/>
      <w:r w:rsidRPr="00E52CC5">
        <w:rPr>
          <w:bCs/>
          <w:sz w:val="28"/>
          <w:szCs w:val="28"/>
          <w:lang w:val="en-US"/>
        </w:rPr>
        <w:t xml:space="preserve"> “</w:t>
      </w:r>
      <w:proofErr w:type="spellStart"/>
      <w:r w:rsidRPr="00E52CC5">
        <w:rPr>
          <w:bCs/>
          <w:sz w:val="28"/>
          <w:szCs w:val="28"/>
          <w:lang w:val="en-US"/>
        </w:rPr>
        <w:t>Osnovы</w:t>
      </w:r>
      <w:proofErr w:type="spellEnd"/>
      <w:r w:rsidRPr="00E52CC5">
        <w:rPr>
          <w:bCs/>
          <w:sz w:val="28"/>
          <w:szCs w:val="28"/>
          <w:lang w:val="en-US"/>
        </w:rPr>
        <w:t xml:space="preserve"> </w:t>
      </w:r>
      <w:proofErr w:type="spellStart"/>
      <w:r w:rsidRPr="00E52CC5">
        <w:rPr>
          <w:bCs/>
          <w:sz w:val="28"/>
          <w:szCs w:val="28"/>
          <w:lang w:val="en-US"/>
        </w:rPr>
        <w:t>potologii</w:t>
      </w:r>
      <w:proofErr w:type="spellEnd"/>
      <w:r w:rsidRPr="00E52CC5">
        <w:rPr>
          <w:bCs/>
          <w:sz w:val="28"/>
          <w:szCs w:val="28"/>
          <w:lang w:val="en-US"/>
        </w:rPr>
        <w:t>” Moskva-2011god..</w:t>
      </w:r>
    </w:p>
    <w:p w14:paraId="38439F62" w14:textId="77777777" w:rsidR="00370E45" w:rsidRPr="00E52CC5" w:rsidRDefault="00000000">
      <w:pPr>
        <w:jc w:val="both"/>
        <w:rPr>
          <w:bCs/>
          <w:sz w:val="28"/>
          <w:szCs w:val="28"/>
          <w:lang w:val="en-US"/>
        </w:rPr>
      </w:pPr>
      <w:r w:rsidRPr="00E52CC5">
        <w:rPr>
          <w:bCs/>
          <w:sz w:val="28"/>
          <w:szCs w:val="28"/>
          <w:lang w:val="en-US"/>
        </w:rPr>
        <w:t xml:space="preserve">7.M.S. </w:t>
      </w:r>
      <w:proofErr w:type="spellStart"/>
      <w:r w:rsidRPr="00E52CC5">
        <w:rPr>
          <w:bCs/>
          <w:sz w:val="28"/>
          <w:szCs w:val="28"/>
          <w:lang w:val="en-US"/>
        </w:rPr>
        <w:t>Krivenya</w:t>
      </w:r>
      <w:proofErr w:type="spellEnd"/>
      <w:r w:rsidRPr="00E52CC5">
        <w:rPr>
          <w:bCs/>
          <w:sz w:val="28"/>
          <w:szCs w:val="28"/>
          <w:lang w:val="en-US"/>
        </w:rPr>
        <w:t xml:space="preserve"> “</w:t>
      </w:r>
      <w:proofErr w:type="spellStart"/>
      <w:r w:rsidRPr="00E52CC5">
        <w:rPr>
          <w:bCs/>
          <w:sz w:val="28"/>
          <w:szCs w:val="28"/>
          <w:lang w:val="en-US"/>
        </w:rPr>
        <w:t>Osnovы</w:t>
      </w:r>
      <w:proofErr w:type="spellEnd"/>
      <w:r w:rsidRPr="00E52CC5">
        <w:rPr>
          <w:bCs/>
          <w:sz w:val="28"/>
          <w:szCs w:val="28"/>
          <w:lang w:val="en-US"/>
        </w:rPr>
        <w:t xml:space="preserve"> </w:t>
      </w:r>
      <w:proofErr w:type="spellStart"/>
      <w:r w:rsidRPr="00E52CC5">
        <w:rPr>
          <w:bCs/>
          <w:sz w:val="28"/>
          <w:szCs w:val="28"/>
          <w:lang w:val="en-US"/>
        </w:rPr>
        <w:t>anesteziologii</w:t>
      </w:r>
      <w:proofErr w:type="spellEnd"/>
      <w:r w:rsidRPr="00E52CC5">
        <w:rPr>
          <w:bCs/>
          <w:sz w:val="28"/>
          <w:szCs w:val="28"/>
          <w:lang w:val="en-US"/>
        </w:rPr>
        <w:t xml:space="preserve"> </w:t>
      </w:r>
      <w:proofErr w:type="spellStart"/>
      <w:r w:rsidRPr="00E52CC5">
        <w:rPr>
          <w:bCs/>
          <w:sz w:val="28"/>
          <w:szCs w:val="28"/>
          <w:lang w:val="en-US"/>
        </w:rPr>
        <w:t>i</w:t>
      </w:r>
      <w:proofErr w:type="spellEnd"/>
      <w:r w:rsidRPr="00E52CC5">
        <w:rPr>
          <w:bCs/>
          <w:sz w:val="28"/>
          <w:szCs w:val="28"/>
          <w:lang w:val="en-US"/>
        </w:rPr>
        <w:t xml:space="preserve"> </w:t>
      </w:r>
      <w:proofErr w:type="spellStart"/>
      <w:r w:rsidRPr="00E52CC5">
        <w:rPr>
          <w:bCs/>
          <w:sz w:val="28"/>
          <w:szCs w:val="28"/>
          <w:lang w:val="en-US"/>
        </w:rPr>
        <w:t>reanimatologii</w:t>
      </w:r>
      <w:proofErr w:type="spellEnd"/>
      <w:r w:rsidRPr="00E52CC5">
        <w:rPr>
          <w:bCs/>
          <w:sz w:val="28"/>
          <w:szCs w:val="28"/>
          <w:lang w:val="en-US"/>
        </w:rPr>
        <w:t>” 2009g.</w:t>
      </w:r>
    </w:p>
    <w:p w14:paraId="15463A50" w14:textId="77777777" w:rsidR="00370E45" w:rsidRPr="00E52CC5" w:rsidRDefault="00000000">
      <w:pPr>
        <w:jc w:val="both"/>
        <w:rPr>
          <w:bCs/>
          <w:sz w:val="28"/>
          <w:szCs w:val="28"/>
          <w:lang w:val="en-US"/>
        </w:rPr>
      </w:pPr>
      <w:r w:rsidRPr="00E52CC5">
        <w:rPr>
          <w:bCs/>
          <w:sz w:val="28"/>
          <w:szCs w:val="28"/>
          <w:lang w:val="en-US"/>
        </w:rPr>
        <w:t xml:space="preserve">8.A.A. </w:t>
      </w:r>
      <w:proofErr w:type="spellStart"/>
      <w:r w:rsidRPr="00E52CC5">
        <w:rPr>
          <w:bCs/>
          <w:sz w:val="28"/>
          <w:szCs w:val="28"/>
          <w:lang w:val="en-US"/>
        </w:rPr>
        <w:t>Koshelyov</w:t>
      </w:r>
      <w:proofErr w:type="spellEnd"/>
      <w:r w:rsidRPr="00E52CC5">
        <w:rPr>
          <w:bCs/>
          <w:sz w:val="28"/>
          <w:szCs w:val="28"/>
          <w:lang w:val="en-US"/>
        </w:rPr>
        <w:t xml:space="preserve"> “</w:t>
      </w:r>
      <w:proofErr w:type="spellStart"/>
      <w:r w:rsidRPr="00E52CC5">
        <w:rPr>
          <w:bCs/>
          <w:sz w:val="28"/>
          <w:szCs w:val="28"/>
          <w:lang w:val="en-US"/>
        </w:rPr>
        <w:t>Meditsina</w:t>
      </w:r>
      <w:proofErr w:type="spellEnd"/>
      <w:r w:rsidRPr="00E52CC5">
        <w:rPr>
          <w:bCs/>
          <w:sz w:val="28"/>
          <w:szCs w:val="28"/>
          <w:lang w:val="en-US"/>
        </w:rPr>
        <w:t xml:space="preserve"> </w:t>
      </w:r>
      <w:proofErr w:type="spellStart"/>
      <w:r w:rsidRPr="00E52CC5">
        <w:rPr>
          <w:bCs/>
          <w:sz w:val="28"/>
          <w:szCs w:val="28"/>
          <w:lang w:val="en-US"/>
        </w:rPr>
        <w:t>katastrof</w:t>
      </w:r>
      <w:proofErr w:type="spellEnd"/>
      <w:r w:rsidRPr="00E52CC5">
        <w:rPr>
          <w:bCs/>
          <w:sz w:val="28"/>
          <w:szCs w:val="28"/>
          <w:lang w:val="en-US"/>
        </w:rPr>
        <w:t>” Sankt-Peterburg-2006g.</w:t>
      </w:r>
    </w:p>
    <w:p w14:paraId="4237BC05" w14:textId="77777777" w:rsidR="00370E45" w:rsidRPr="00E52CC5" w:rsidRDefault="00000000">
      <w:pPr>
        <w:jc w:val="both"/>
        <w:rPr>
          <w:bCs/>
          <w:sz w:val="28"/>
          <w:szCs w:val="28"/>
          <w:lang w:val="en-US"/>
        </w:rPr>
      </w:pPr>
      <w:r w:rsidRPr="00E52CC5">
        <w:rPr>
          <w:bCs/>
          <w:sz w:val="28"/>
          <w:szCs w:val="28"/>
          <w:lang w:val="en-US"/>
        </w:rPr>
        <w:t>9.Allayarov Ya.N.”</w:t>
      </w:r>
      <w:proofErr w:type="spellStart"/>
      <w:r w:rsidRPr="00E52CC5">
        <w:rPr>
          <w:bCs/>
          <w:sz w:val="28"/>
          <w:szCs w:val="28"/>
          <w:lang w:val="en-US"/>
        </w:rPr>
        <w:t>Akusherlik</w:t>
      </w:r>
      <w:proofErr w:type="spellEnd"/>
      <w:r w:rsidRPr="00E52CC5">
        <w:rPr>
          <w:bCs/>
          <w:sz w:val="28"/>
          <w:szCs w:val="28"/>
          <w:lang w:val="en-US"/>
        </w:rPr>
        <w:t>” Toshkent 2007y.</w:t>
      </w:r>
    </w:p>
    <w:p w14:paraId="6F34E50E" w14:textId="77777777" w:rsidR="00370E45" w:rsidRPr="00E52CC5" w:rsidRDefault="00000000">
      <w:pPr>
        <w:jc w:val="both"/>
        <w:rPr>
          <w:bCs/>
          <w:sz w:val="28"/>
          <w:szCs w:val="28"/>
          <w:lang w:val="en-US"/>
        </w:rPr>
      </w:pPr>
      <w:r w:rsidRPr="00E52CC5">
        <w:rPr>
          <w:bCs/>
          <w:sz w:val="28"/>
          <w:szCs w:val="28"/>
          <w:lang w:val="en-US"/>
        </w:rPr>
        <w:t xml:space="preserve">10.Ayupova F.M., </w:t>
      </w:r>
      <w:proofErr w:type="spellStart"/>
      <w:r w:rsidRPr="00E52CC5">
        <w:rPr>
          <w:bCs/>
          <w:sz w:val="28"/>
          <w:szCs w:val="28"/>
          <w:lang w:val="en-US"/>
        </w:rPr>
        <w:t>Jabbarova</w:t>
      </w:r>
      <w:proofErr w:type="spellEnd"/>
      <w:r w:rsidRPr="00E52CC5">
        <w:rPr>
          <w:bCs/>
          <w:sz w:val="28"/>
          <w:szCs w:val="28"/>
          <w:lang w:val="en-US"/>
        </w:rPr>
        <w:t xml:space="preserve"> </w:t>
      </w:r>
      <w:proofErr w:type="spellStart"/>
      <w:r w:rsidRPr="00E52CC5">
        <w:rPr>
          <w:bCs/>
          <w:sz w:val="28"/>
          <w:szCs w:val="28"/>
          <w:lang w:val="en-US"/>
        </w:rPr>
        <w:t>Yu.K</w:t>
      </w:r>
      <w:proofErr w:type="spellEnd"/>
      <w:r w:rsidRPr="00E52CC5">
        <w:rPr>
          <w:bCs/>
          <w:sz w:val="28"/>
          <w:szCs w:val="28"/>
          <w:lang w:val="en-US"/>
        </w:rPr>
        <w:t>. “</w:t>
      </w:r>
      <w:proofErr w:type="spellStart"/>
      <w:r w:rsidRPr="00E52CC5">
        <w:rPr>
          <w:bCs/>
          <w:sz w:val="28"/>
          <w:szCs w:val="28"/>
          <w:lang w:val="en-US"/>
        </w:rPr>
        <w:t>Ginekologiya</w:t>
      </w:r>
      <w:proofErr w:type="spellEnd"/>
      <w:r w:rsidRPr="00E52CC5">
        <w:rPr>
          <w:bCs/>
          <w:sz w:val="28"/>
          <w:szCs w:val="28"/>
          <w:lang w:val="en-US"/>
        </w:rPr>
        <w:t>”   Toshkent. 2006y.</w:t>
      </w:r>
    </w:p>
    <w:p w14:paraId="5B4430BD" w14:textId="77777777" w:rsidR="00370E45" w:rsidRPr="00E52CC5" w:rsidRDefault="00000000">
      <w:pPr>
        <w:jc w:val="both"/>
        <w:rPr>
          <w:bCs/>
          <w:sz w:val="28"/>
          <w:szCs w:val="28"/>
          <w:lang w:val="en-US"/>
        </w:rPr>
      </w:pPr>
      <w:r w:rsidRPr="00E52CC5">
        <w:rPr>
          <w:bCs/>
          <w:sz w:val="28"/>
          <w:szCs w:val="28"/>
          <w:lang w:val="en-US"/>
        </w:rPr>
        <w:t xml:space="preserve">11.Bodyajina V.I.  Semenchenko.” </w:t>
      </w:r>
      <w:proofErr w:type="spellStart"/>
      <w:r w:rsidRPr="00E52CC5">
        <w:rPr>
          <w:bCs/>
          <w:sz w:val="28"/>
          <w:szCs w:val="28"/>
          <w:lang w:val="en-US"/>
        </w:rPr>
        <w:t>Akusherlik</w:t>
      </w:r>
      <w:proofErr w:type="spellEnd"/>
      <w:r w:rsidRPr="00E52CC5">
        <w:rPr>
          <w:bCs/>
          <w:sz w:val="28"/>
          <w:szCs w:val="28"/>
          <w:lang w:val="en-US"/>
        </w:rPr>
        <w:t>.” M. 2004y.</w:t>
      </w:r>
    </w:p>
    <w:p w14:paraId="620E96CE" w14:textId="77777777" w:rsidR="00370E45" w:rsidRPr="00E52CC5" w:rsidRDefault="00000000">
      <w:pPr>
        <w:jc w:val="both"/>
        <w:rPr>
          <w:bCs/>
          <w:sz w:val="28"/>
          <w:szCs w:val="28"/>
          <w:lang w:val="en-US"/>
        </w:rPr>
      </w:pPr>
      <w:r w:rsidRPr="00E52CC5">
        <w:rPr>
          <w:bCs/>
          <w:sz w:val="28"/>
          <w:szCs w:val="28"/>
          <w:lang w:val="en-US"/>
        </w:rPr>
        <w:t xml:space="preserve">12.Krikun A. S. </w:t>
      </w:r>
      <w:proofErr w:type="spellStart"/>
      <w:r w:rsidRPr="00E52CC5">
        <w:rPr>
          <w:bCs/>
          <w:sz w:val="28"/>
          <w:szCs w:val="28"/>
          <w:lang w:val="en-US"/>
        </w:rPr>
        <w:t>Pochechnokamennaya</w:t>
      </w:r>
      <w:proofErr w:type="spellEnd"/>
      <w:r w:rsidRPr="00E52CC5">
        <w:rPr>
          <w:bCs/>
          <w:sz w:val="28"/>
          <w:szCs w:val="28"/>
          <w:lang w:val="en-US"/>
        </w:rPr>
        <w:t xml:space="preserve"> </w:t>
      </w:r>
      <w:proofErr w:type="spellStart"/>
      <w:r w:rsidRPr="00E52CC5">
        <w:rPr>
          <w:bCs/>
          <w:sz w:val="28"/>
          <w:szCs w:val="28"/>
          <w:lang w:val="en-US"/>
        </w:rPr>
        <w:t>boleznь</w:t>
      </w:r>
      <w:proofErr w:type="spellEnd"/>
      <w:r w:rsidRPr="00E52CC5">
        <w:rPr>
          <w:bCs/>
          <w:sz w:val="28"/>
          <w:szCs w:val="28"/>
          <w:lang w:val="en-US"/>
        </w:rPr>
        <w:t xml:space="preserve">. Kiyev, </w:t>
      </w:r>
      <w:proofErr w:type="spellStart"/>
      <w:r w:rsidRPr="00E52CC5">
        <w:rPr>
          <w:bCs/>
          <w:sz w:val="28"/>
          <w:szCs w:val="28"/>
          <w:lang w:val="en-US"/>
        </w:rPr>
        <w:t>Naukova</w:t>
      </w:r>
      <w:proofErr w:type="spellEnd"/>
      <w:r w:rsidRPr="00E52CC5">
        <w:rPr>
          <w:bCs/>
          <w:sz w:val="28"/>
          <w:szCs w:val="28"/>
          <w:lang w:val="en-US"/>
        </w:rPr>
        <w:t xml:space="preserve"> Dumka 2008y.</w:t>
      </w:r>
    </w:p>
    <w:p w14:paraId="64BC3600" w14:textId="77777777" w:rsidR="00370E45" w:rsidRPr="00E52CC5" w:rsidRDefault="00000000">
      <w:pPr>
        <w:jc w:val="both"/>
        <w:rPr>
          <w:bCs/>
          <w:sz w:val="28"/>
          <w:szCs w:val="28"/>
          <w:lang w:val="en-US"/>
        </w:rPr>
      </w:pPr>
      <w:r w:rsidRPr="00E52CC5">
        <w:rPr>
          <w:bCs/>
          <w:sz w:val="28"/>
          <w:szCs w:val="28"/>
          <w:lang w:val="en-US"/>
        </w:rPr>
        <w:t xml:space="preserve">13.Lopatkin N.A. </w:t>
      </w:r>
      <w:proofErr w:type="spellStart"/>
      <w:r w:rsidRPr="00E52CC5">
        <w:rPr>
          <w:bCs/>
          <w:sz w:val="28"/>
          <w:szCs w:val="28"/>
          <w:lang w:val="en-US"/>
        </w:rPr>
        <w:t>Rukovodstvo</w:t>
      </w:r>
      <w:proofErr w:type="spellEnd"/>
      <w:r w:rsidRPr="00E52CC5">
        <w:rPr>
          <w:bCs/>
          <w:sz w:val="28"/>
          <w:szCs w:val="28"/>
          <w:lang w:val="en-US"/>
        </w:rPr>
        <w:t xml:space="preserve"> po </w:t>
      </w:r>
      <w:proofErr w:type="spellStart"/>
      <w:r w:rsidRPr="00E52CC5">
        <w:rPr>
          <w:bCs/>
          <w:sz w:val="28"/>
          <w:szCs w:val="28"/>
          <w:lang w:val="en-US"/>
        </w:rPr>
        <w:t>urologii</w:t>
      </w:r>
      <w:proofErr w:type="spellEnd"/>
      <w:r w:rsidRPr="00E52CC5">
        <w:rPr>
          <w:bCs/>
          <w:sz w:val="28"/>
          <w:szCs w:val="28"/>
          <w:lang w:val="en-US"/>
        </w:rPr>
        <w:t xml:space="preserve">. Tom 2 M.: 1998g.                        </w:t>
      </w:r>
    </w:p>
    <w:p w14:paraId="23707DAF" w14:textId="77777777" w:rsidR="00370E45" w:rsidRPr="00E52CC5" w:rsidRDefault="00000000">
      <w:pPr>
        <w:jc w:val="both"/>
        <w:rPr>
          <w:bCs/>
          <w:sz w:val="28"/>
          <w:szCs w:val="28"/>
          <w:lang w:val="en-US"/>
        </w:rPr>
      </w:pPr>
      <w:r w:rsidRPr="00E52CC5">
        <w:rPr>
          <w:bCs/>
          <w:sz w:val="28"/>
          <w:szCs w:val="28"/>
          <w:lang w:val="en-US"/>
        </w:rPr>
        <w:t xml:space="preserve">14.Pushkarь.D.Yu. </w:t>
      </w:r>
      <w:proofErr w:type="spellStart"/>
      <w:r w:rsidRPr="00E52CC5">
        <w:rPr>
          <w:bCs/>
          <w:sz w:val="28"/>
          <w:szCs w:val="28"/>
          <w:lang w:val="en-US"/>
        </w:rPr>
        <w:t>Urologiya</w:t>
      </w:r>
      <w:proofErr w:type="spellEnd"/>
      <w:r w:rsidRPr="00E52CC5">
        <w:rPr>
          <w:bCs/>
          <w:sz w:val="28"/>
          <w:szCs w:val="28"/>
          <w:lang w:val="en-US"/>
        </w:rPr>
        <w:t>. Moskva. «</w:t>
      </w:r>
      <w:proofErr w:type="spellStart"/>
      <w:r w:rsidRPr="00E52CC5">
        <w:rPr>
          <w:bCs/>
          <w:sz w:val="28"/>
          <w:szCs w:val="28"/>
          <w:lang w:val="en-US"/>
        </w:rPr>
        <w:t>Geotar</w:t>
      </w:r>
      <w:proofErr w:type="spellEnd"/>
      <w:r w:rsidRPr="00E52CC5">
        <w:rPr>
          <w:bCs/>
          <w:sz w:val="28"/>
          <w:szCs w:val="28"/>
          <w:lang w:val="en-US"/>
        </w:rPr>
        <w:t>-Media» 2013y.</w:t>
      </w:r>
    </w:p>
    <w:p w14:paraId="2D927AB1" w14:textId="77777777" w:rsidR="00370E45" w:rsidRPr="00E52CC5" w:rsidRDefault="00000000">
      <w:pPr>
        <w:jc w:val="both"/>
        <w:rPr>
          <w:bCs/>
          <w:sz w:val="28"/>
          <w:szCs w:val="28"/>
          <w:lang w:val="en-US"/>
        </w:rPr>
      </w:pPr>
      <w:r w:rsidRPr="00E52CC5">
        <w:rPr>
          <w:bCs/>
          <w:sz w:val="28"/>
          <w:szCs w:val="28"/>
          <w:lang w:val="en-US"/>
        </w:rPr>
        <w:t>15.F.O.Haydarov,Sh.X.Ermatov “Abu Ali ibn Sino” “</w:t>
      </w:r>
      <w:proofErr w:type="spellStart"/>
      <w:r w:rsidRPr="00E52CC5">
        <w:rPr>
          <w:bCs/>
          <w:sz w:val="28"/>
          <w:szCs w:val="28"/>
          <w:lang w:val="en-US"/>
        </w:rPr>
        <w:t>Ichki</w:t>
      </w:r>
      <w:proofErr w:type="spellEnd"/>
      <w:r w:rsidRPr="00E52CC5">
        <w:rPr>
          <w:bCs/>
          <w:sz w:val="28"/>
          <w:szCs w:val="28"/>
          <w:lang w:val="en-US"/>
        </w:rPr>
        <w:t xml:space="preserve"> </w:t>
      </w:r>
      <w:proofErr w:type="spellStart"/>
      <w:r w:rsidRPr="00E52CC5">
        <w:rPr>
          <w:bCs/>
          <w:sz w:val="28"/>
          <w:szCs w:val="28"/>
          <w:lang w:val="en-US"/>
        </w:rPr>
        <w:t>kasalliklar</w:t>
      </w:r>
      <w:proofErr w:type="spellEnd"/>
      <w:r w:rsidRPr="00E52CC5">
        <w:rPr>
          <w:bCs/>
          <w:sz w:val="28"/>
          <w:szCs w:val="28"/>
          <w:lang w:val="en-US"/>
        </w:rPr>
        <w:t>.”</w:t>
      </w:r>
    </w:p>
    <w:p w14:paraId="6779A327" w14:textId="77777777" w:rsidR="00370E45" w:rsidRPr="00E52CC5" w:rsidRDefault="00000000">
      <w:pPr>
        <w:jc w:val="both"/>
        <w:rPr>
          <w:bCs/>
          <w:sz w:val="28"/>
          <w:szCs w:val="28"/>
          <w:lang w:val="en-US"/>
        </w:rPr>
      </w:pPr>
      <w:r w:rsidRPr="00E52CC5">
        <w:rPr>
          <w:bCs/>
          <w:sz w:val="28"/>
          <w:szCs w:val="28"/>
          <w:lang w:val="en-US"/>
        </w:rPr>
        <w:t>16.S.N.Muradov “</w:t>
      </w:r>
      <w:proofErr w:type="spellStart"/>
      <w:r w:rsidRPr="00E52CC5">
        <w:rPr>
          <w:bCs/>
          <w:sz w:val="28"/>
          <w:szCs w:val="28"/>
          <w:lang w:val="en-US"/>
        </w:rPr>
        <w:t>Xirurgik</w:t>
      </w:r>
      <w:proofErr w:type="spellEnd"/>
      <w:r w:rsidRPr="00E52CC5">
        <w:rPr>
          <w:bCs/>
          <w:sz w:val="28"/>
          <w:szCs w:val="28"/>
          <w:lang w:val="en-US"/>
        </w:rPr>
        <w:t xml:space="preserve"> kasalliklar”.1989y.    </w:t>
      </w:r>
    </w:p>
    <w:p w14:paraId="4074FA9E" w14:textId="77777777" w:rsidR="00370E45" w:rsidRPr="00E52CC5" w:rsidRDefault="00000000">
      <w:pPr>
        <w:jc w:val="both"/>
        <w:rPr>
          <w:bCs/>
          <w:sz w:val="28"/>
          <w:szCs w:val="28"/>
          <w:lang w:val="en-US"/>
        </w:rPr>
      </w:pPr>
      <w:r w:rsidRPr="00E52CC5">
        <w:rPr>
          <w:bCs/>
          <w:sz w:val="28"/>
          <w:szCs w:val="28"/>
          <w:lang w:val="en-US"/>
        </w:rPr>
        <w:t xml:space="preserve">                                                </w:t>
      </w:r>
    </w:p>
    <w:p w14:paraId="62BF4501" w14:textId="77777777" w:rsidR="00370E45" w:rsidRPr="00E52CC5" w:rsidRDefault="00000000">
      <w:pPr>
        <w:jc w:val="both"/>
        <w:rPr>
          <w:b/>
          <w:bCs/>
          <w:sz w:val="28"/>
          <w:szCs w:val="28"/>
          <w:lang w:val="en-US"/>
        </w:rPr>
      </w:pPr>
      <w:r w:rsidRPr="00E52CC5">
        <w:rPr>
          <w:b/>
          <w:bCs/>
          <w:sz w:val="28"/>
          <w:szCs w:val="28"/>
          <w:lang w:val="en-US"/>
        </w:rPr>
        <w:t xml:space="preserve">4.3.3.  </w:t>
      </w:r>
      <w:proofErr w:type="spellStart"/>
      <w:r w:rsidRPr="00E52CC5">
        <w:rPr>
          <w:b/>
          <w:bCs/>
          <w:sz w:val="28"/>
          <w:szCs w:val="28"/>
          <w:lang w:val="en-US"/>
        </w:rPr>
        <w:t>Qo‘shimcha</w:t>
      </w:r>
      <w:proofErr w:type="spellEnd"/>
      <w:r w:rsidRPr="00E52CC5">
        <w:rPr>
          <w:b/>
          <w:bCs/>
          <w:sz w:val="28"/>
          <w:szCs w:val="28"/>
          <w:lang w:val="en-US"/>
        </w:rPr>
        <w:t xml:space="preserve"> </w:t>
      </w:r>
      <w:proofErr w:type="spellStart"/>
      <w:r w:rsidRPr="00E52CC5">
        <w:rPr>
          <w:b/>
          <w:bCs/>
          <w:sz w:val="28"/>
          <w:szCs w:val="28"/>
          <w:lang w:val="en-US"/>
        </w:rPr>
        <w:t>adabiyotlar</w:t>
      </w:r>
      <w:proofErr w:type="spellEnd"/>
      <w:r w:rsidRPr="00E52CC5">
        <w:rPr>
          <w:b/>
          <w:bCs/>
          <w:sz w:val="28"/>
          <w:szCs w:val="28"/>
          <w:lang w:val="en-US"/>
        </w:rPr>
        <w:t>:</w:t>
      </w:r>
    </w:p>
    <w:p w14:paraId="5EC72DC0" w14:textId="77777777" w:rsidR="00370E45" w:rsidRPr="00E52CC5" w:rsidRDefault="00000000">
      <w:pPr>
        <w:suppressAutoHyphens/>
        <w:jc w:val="both"/>
        <w:textAlignment w:val="top"/>
        <w:outlineLvl w:val="0"/>
        <w:rPr>
          <w:sz w:val="28"/>
          <w:szCs w:val="28"/>
          <w:lang w:val="uz-Cyrl-UZ"/>
        </w:rPr>
      </w:pPr>
      <w:r w:rsidRPr="00E52CC5">
        <w:rPr>
          <w:sz w:val="28"/>
          <w:szCs w:val="28"/>
          <w:lang w:val="en-US"/>
        </w:rPr>
        <w:t xml:space="preserve">1. </w:t>
      </w:r>
      <w:r w:rsidRPr="00E52CC5">
        <w:rPr>
          <w:sz w:val="28"/>
          <w:szCs w:val="28"/>
          <w:lang w:val="uz-Cyrl-UZ"/>
        </w:rPr>
        <w:t xml:space="preserve">Amerika yurak assotsiatsiyasi (American Heart Association) birinchi yordam bo'yicha qo'llanma, jumladan </w:t>
      </w:r>
      <w:r w:rsidRPr="00E52CC5">
        <w:rPr>
          <w:sz w:val="28"/>
          <w:szCs w:val="28"/>
          <w:lang w:val="en-US"/>
        </w:rPr>
        <w:t>“Y</w:t>
      </w:r>
      <w:r w:rsidRPr="00E52CC5">
        <w:rPr>
          <w:sz w:val="28"/>
          <w:szCs w:val="28"/>
          <w:lang w:val="uz-Cyrl-UZ"/>
        </w:rPr>
        <w:t>urakni qayta jonlantirish (CPR) bo'yicha tavsiyalar.  2020 yil .</w:t>
      </w:r>
    </w:p>
    <w:p w14:paraId="1A32F84B" w14:textId="77777777" w:rsidR="00370E45" w:rsidRPr="00E52CC5" w:rsidRDefault="00000000">
      <w:pPr>
        <w:jc w:val="both"/>
        <w:rPr>
          <w:sz w:val="28"/>
          <w:szCs w:val="28"/>
          <w:lang w:val="uz-Cyrl-UZ"/>
        </w:rPr>
      </w:pPr>
      <w:r w:rsidRPr="00E52CC5">
        <w:rPr>
          <w:sz w:val="28"/>
          <w:szCs w:val="28"/>
          <w:lang w:val="uz-Cyrl-UZ"/>
        </w:rPr>
        <w:t>2</w:t>
      </w:r>
      <w:r w:rsidRPr="00E52CC5">
        <w:rPr>
          <w:b/>
          <w:bCs/>
          <w:sz w:val="28"/>
          <w:szCs w:val="28"/>
          <w:lang w:val="uz-Cyrl-UZ"/>
        </w:rPr>
        <w:t>.</w:t>
      </w:r>
      <w:r w:rsidRPr="00E52CC5">
        <w:rPr>
          <w:sz w:val="28"/>
          <w:szCs w:val="28"/>
          <w:lang w:val="uz-Cyrl-UZ"/>
        </w:rPr>
        <w:t>K.L.Shagulyamova.“Pediatriya”.Toshkent, «Ilm ziyo»-2015 god.</w:t>
      </w:r>
    </w:p>
    <w:p w14:paraId="306C0B0C" w14:textId="77777777" w:rsidR="00370E45" w:rsidRPr="00E52CC5" w:rsidRDefault="00000000">
      <w:pPr>
        <w:jc w:val="both"/>
        <w:rPr>
          <w:sz w:val="28"/>
          <w:szCs w:val="28"/>
          <w:lang w:val="uz-Cyrl-UZ"/>
        </w:rPr>
      </w:pPr>
      <w:r w:rsidRPr="00E52CC5">
        <w:rPr>
          <w:sz w:val="28"/>
          <w:szCs w:val="28"/>
          <w:lang w:val="uz-Cyrl-UZ"/>
        </w:rPr>
        <w:t>3.M.F.Ziyaeva.Z.O.Rizayeva.“Bolalarda hamshiralik parvarishi” “Fan va texnologiya” 2012 y. Toshkent.</w:t>
      </w:r>
    </w:p>
    <w:p w14:paraId="3BF08EDF" w14:textId="77777777" w:rsidR="00370E45" w:rsidRPr="00E52CC5" w:rsidRDefault="00000000">
      <w:pPr>
        <w:suppressAutoHyphens/>
        <w:jc w:val="both"/>
        <w:rPr>
          <w:sz w:val="28"/>
          <w:szCs w:val="28"/>
          <w:lang w:val="en-US"/>
        </w:rPr>
      </w:pPr>
      <w:r w:rsidRPr="00E52CC5">
        <w:rPr>
          <w:color w:val="000000"/>
          <w:sz w:val="28"/>
          <w:szCs w:val="28"/>
          <w:lang w:val="en-US"/>
        </w:rPr>
        <w:t xml:space="preserve">4.V. N. Turaqulov, F. A. Qurbonov, </w:t>
      </w:r>
      <w:r w:rsidRPr="00E52CC5">
        <w:rPr>
          <w:color w:val="000000"/>
          <w:sz w:val="28"/>
          <w:szCs w:val="28"/>
          <w:lang w:val="uz-Cyrl-UZ"/>
        </w:rPr>
        <w:t xml:space="preserve">Қ. </w:t>
      </w:r>
      <w:r w:rsidRPr="00E52CC5">
        <w:rPr>
          <w:color w:val="000000"/>
          <w:sz w:val="28"/>
          <w:szCs w:val="28"/>
          <w:lang w:val="en-US"/>
        </w:rPr>
        <w:t>R</w:t>
      </w:r>
      <w:r w:rsidRPr="00E52CC5">
        <w:rPr>
          <w:color w:val="000000"/>
          <w:sz w:val="28"/>
          <w:szCs w:val="28"/>
          <w:lang w:val="uz-Cyrl-UZ"/>
        </w:rPr>
        <w:t>.</w:t>
      </w:r>
      <w:r w:rsidRPr="00E52CC5">
        <w:rPr>
          <w:color w:val="000000"/>
          <w:sz w:val="28"/>
          <w:szCs w:val="28"/>
          <w:lang w:val="en-US"/>
        </w:rPr>
        <w:t xml:space="preserve"> </w:t>
      </w:r>
      <w:proofErr w:type="spellStart"/>
      <w:r w:rsidRPr="00E52CC5">
        <w:rPr>
          <w:color w:val="000000"/>
          <w:sz w:val="28"/>
          <w:szCs w:val="28"/>
          <w:lang w:val="en-US"/>
        </w:rPr>
        <w:t>Tongotarov</w:t>
      </w:r>
      <w:proofErr w:type="spellEnd"/>
      <w:r w:rsidRPr="00E52CC5">
        <w:rPr>
          <w:color w:val="000000"/>
          <w:sz w:val="28"/>
          <w:szCs w:val="28"/>
          <w:lang w:val="uz-Cyrl-UZ"/>
        </w:rPr>
        <w:t>а     “</w:t>
      </w:r>
      <w:proofErr w:type="spellStart"/>
      <w:r w:rsidRPr="00E52CC5">
        <w:rPr>
          <w:color w:val="000000"/>
          <w:sz w:val="28"/>
          <w:szCs w:val="28"/>
          <w:lang w:val="en-US"/>
        </w:rPr>
        <w:t>Anesteziologiya</w:t>
      </w:r>
      <w:proofErr w:type="spellEnd"/>
      <w:r w:rsidRPr="00E52CC5">
        <w:rPr>
          <w:color w:val="000000"/>
          <w:sz w:val="28"/>
          <w:szCs w:val="28"/>
          <w:lang w:val="en-US"/>
        </w:rPr>
        <w:t xml:space="preserve"> </w:t>
      </w:r>
      <w:proofErr w:type="spellStart"/>
      <w:r w:rsidRPr="00E52CC5">
        <w:rPr>
          <w:color w:val="000000"/>
          <w:sz w:val="28"/>
          <w:szCs w:val="28"/>
          <w:lang w:val="en-US"/>
        </w:rPr>
        <w:t>va</w:t>
      </w:r>
      <w:proofErr w:type="spellEnd"/>
      <w:r w:rsidRPr="00E52CC5">
        <w:rPr>
          <w:color w:val="000000"/>
          <w:sz w:val="28"/>
          <w:szCs w:val="28"/>
          <w:lang w:val="en-US"/>
        </w:rPr>
        <w:t xml:space="preserve"> </w:t>
      </w:r>
      <w:proofErr w:type="spellStart"/>
      <w:r w:rsidRPr="00E52CC5">
        <w:rPr>
          <w:color w:val="000000"/>
          <w:sz w:val="28"/>
          <w:szCs w:val="28"/>
          <w:lang w:val="en-US"/>
        </w:rPr>
        <w:t>intensiv</w:t>
      </w:r>
      <w:proofErr w:type="spellEnd"/>
      <w:r w:rsidRPr="00E52CC5">
        <w:rPr>
          <w:color w:val="000000"/>
          <w:sz w:val="28"/>
          <w:szCs w:val="28"/>
          <w:lang w:val="en-US"/>
        </w:rPr>
        <w:t xml:space="preserve"> </w:t>
      </w:r>
      <w:proofErr w:type="spellStart"/>
      <w:r w:rsidRPr="00E52CC5">
        <w:rPr>
          <w:color w:val="000000"/>
          <w:sz w:val="28"/>
          <w:szCs w:val="28"/>
          <w:lang w:val="en-US"/>
        </w:rPr>
        <w:t>terapiya</w:t>
      </w:r>
      <w:proofErr w:type="spellEnd"/>
      <w:r w:rsidRPr="00E52CC5">
        <w:rPr>
          <w:color w:val="000000"/>
          <w:sz w:val="28"/>
          <w:szCs w:val="28"/>
          <w:lang w:val="en-US"/>
        </w:rPr>
        <w:t xml:space="preserve"> </w:t>
      </w:r>
      <w:proofErr w:type="spellStart"/>
      <w:r w:rsidRPr="00E52CC5">
        <w:rPr>
          <w:color w:val="000000"/>
          <w:sz w:val="28"/>
          <w:szCs w:val="28"/>
          <w:lang w:val="en-US"/>
        </w:rPr>
        <w:t>hamshiralik</w:t>
      </w:r>
      <w:proofErr w:type="spellEnd"/>
      <w:r w:rsidRPr="00E52CC5">
        <w:rPr>
          <w:color w:val="000000"/>
          <w:sz w:val="28"/>
          <w:szCs w:val="28"/>
          <w:lang w:val="en-US"/>
        </w:rPr>
        <w:t xml:space="preserve"> </w:t>
      </w:r>
      <w:proofErr w:type="spellStart"/>
      <w:r w:rsidRPr="00E52CC5">
        <w:rPr>
          <w:color w:val="000000"/>
          <w:sz w:val="28"/>
          <w:szCs w:val="28"/>
          <w:lang w:val="en-US"/>
        </w:rPr>
        <w:t>parvarishi</w:t>
      </w:r>
      <w:proofErr w:type="spellEnd"/>
      <w:r w:rsidRPr="00E52CC5">
        <w:rPr>
          <w:color w:val="000000"/>
          <w:sz w:val="28"/>
          <w:szCs w:val="28"/>
          <w:lang w:val="en-US"/>
        </w:rPr>
        <w:t>.</w:t>
      </w:r>
      <w:r w:rsidRPr="00E52CC5">
        <w:rPr>
          <w:color w:val="000000"/>
          <w:sz w:val="28"/>
          <w:szCs w:val="28"/>
          <w:lang w:val="uz-Cyrl-UZ"/>
        </w:rPr>
        <w:t>”</w:t>
      </w:r>
      <w:r w:rsidRPr="00E52CC5">
        <w:rPr>
          <w:color w:val="000000"/>
          <w:sz w:val="28"/>
          <w:szCs w:val="28"/>
          <w:lang w:val="en-US"/>
        </w:rPr>
        <w:t xml:space="preserve"> </w:t>
      </w:r>
      <w:proofErr w:type="spellStart"/>
      <w:r w:rsidRPr="00E52CC5">
        <w:rPr>
          <w:color w:val="000000"/>
          <w:sz w:val="28"/>
          <w:szCs w:val="28"/>
          <w:lang w:val="en-US"/>
        </w:rPr>
        <w:t>O’quv</w:t>
      </w:r>
      <w:proofErr w:type="spellEnd"/>
      <w:r w:rsidRPr="00E52CC5">
        <w:rPr>
          <w:color w:val="000000"/>
          <w:sz w:val="28"/>
          <w:szCs w:val="28"/>
          <w:lang w:val="en-US"/>
        </w:rPr>
        <w:t xml:space="preserve"> –qullanma.2017 </w:t>
      </w:r>
      <w:proofErr w:type="spellStart"/>
      <w:r w:rsidRPr="00E52CC5">
        <w:rPr>
          <w:color w:val="000000"/>
          <w:sz w:val="28"/>
          <w:szCs w:val="28"/>
          <w:lang w:val="en-US"/>
        </w:rPr>
        <w:t>yil</w:t>
      </w:r>
      <w:proofErr w:type="spellEnd"/>
      <w:r w:rsidRPr="00E52CC5">
        <w:rPr>
          <w:color w:val="000000"/>
          <w:sz w:val="28"/>
          <w:szCs w:val="28"/>
          <w:lang w:val="en-US"/>
        </w:rPr>
        <w:t>.</w:t>
      </w:r>
    </w:p>
    <w:p w14:paraId="16A5CDBE" w14:textId="77777777" w:rsidR="00370E45" w:rsidRPr="00E52CC5" w:rsidRDefault="00000000">
      <w:pPr>
        <w:jc w:val="both"/>
        <w:rPr>
          <w:sz w:val="28"/>
          <w:szCs w:val="28"/>
          <w:lang w:val="en-US"/>
        </w:rPr>
      </w:pPr>
      <w:r w:rsidRPr="00E52CC5">
        <w:rPr>
          <w:sz w:val="28"/>
          <w:szCs w:val="28"/>
          <w:lang w:val="en-US"/>
        </w:rPr>
        <w:t xml:space="preserve">5.“Onalar </w:t>
      </w:r>
      <w:proofErr w:type="spellStart"/>
      <w:r w:rsidRPr="00E52CC5">
        <w:rPr>
          <w:sz w:val="28"/>
          <w:szCs w:val="28"/>
          <w:lang w:val="en-US"/>
        </w:rPr>
        <w:t>hamda</w:t>
      </w:r>
      <w:proofErr w:type="spellEnd"/>
      <w:r w:rsidRPr="00E52CC5">
        <w:rPr>
          <w:sz w:val="28"/>
          <w:szCs w:val="28"/>
          <w:lang w:val="en-US"/>
        </w:rPr>
        <w:t xml:space="preserve"> </w:t>
      </w:r>
      <w:proofErr w:type="spellStart"/>
      <w:r w:rsidRPr="00E52CC5">
        <w:rPr>
          <w:sz w:val="28"/>
          <w:szCs w:val="28"/>
          <w:lang w:val="en-US"/>
        </w:rPr>
        <w:t>bolalarda</w:t>
      </w:r>
      <w:proofErr w:type="spellEnd"/>
      <w:r w:rsidRPr="00E52CC5">
        <w:rPr>
          <w:sz w:val="28"/>
          <w:szCs w:val="28"/>
          <w:lang w:val="en-US"/>
        </w:rPr>
        <w:t xml:space="preserve"> </w:t>
      </w:r>
      <w:proofErr w:type="spellStart"/>
      <w:r w:rsidRPr="00E52CC5">
        <w:rPr>
          <w:sz w:val="28"/>
          <w:szCs w:val="28"/>
          <w:lang w:val="en-US"/>
        </w:rPr>
        <w:t>havf</w:t>
      </w:r>
      <w:proofErr w:type="spellEnd"/>
      <w:r w:rsidRPr="00E52CC5">
        <w:rPr>
          <w:sz w:val="28"/>
          <w:szCs w:val="28"/>
          <w:lang w:val="en-US"/>
        </w:rPr>
        <w:t xml:space="preserve"> </w:t>
      </w:r>
      <w:proofErr w:type="spellStart"/>
      <w:r w:rsidRPr="00E52CC5">
        <w:rPr>
          <w:sz w:val="28"/>
          <w:szCs w:val="28"/>
          <w:lang w:val="en-US"/>
        </w:rPr>
        <w:t>omillarini</w:t>
      </w:r>
      <w:proofErr w:type="spellEnd"/>
      <w:r w:rsidRPr="00E52CC5">
        <w:rPr>
          <w:sz w:val="28"/>
          <w:szCs w:val="28"/>
          <w:lang w:val="en-US"/>
        </w:rPr>
        <w:t xml:space="preserve"> </w:t>
      </w:r>
      <w:proofErr w:type="spellStart"/>
      <w:r w:rsidRPr="00E52CC5">
        <w:rPr>
          <w:sz w:val="28"/>
          <w:szCs w:val="28"/>
          <w:lang w:val="en-US"/>
        </w:rPr>
        <w:t>aniklash</w:t>
      </w:r>
      <w:proofErr w:type="spellEnd"/>
      <w:r w:rsidRPr="00E52CC5">
        <w:rPr>
          <w:sz w:val="28"/>
          <w:szCs w:val="28"/>
          <w:lang w:val="en-US"/>
        </w:rPr>
        <w:t xml:space="preserve"> </w:t>
      </w:r>
      <w:proofErr w:type="spellStart"/>
      <w:r w:rsidRPr="00E52CC5">
        <w:rPr>
          <w:sz w:val="28"/>
          <w:szCs w:val="28"/>
          <w:lang w:val="en-US"/>
        </w:rPr>
        <w:t>bo‘yicha</w:t>
      </w:r>
      <w:proofErr w:type="spellEnd"/>
      <w:r w:rsidRPr="00E52CC5">
        <w:rPr>
          <w:sz w:val="28"/>
          <w:szCs w:val="28"/>
          <w:lang w:val="en-US"/>
        </w:rPr>
        <w:t xml:space="preserve"> </w:t>
      </w:r>
      <w:proofErr w:type="spellStart"/>
      <w:r w:rsidRPr="00E52CC5">
        <w:rPr>
          <w:sz w:val="28"/>
          <w:szCs w:val="28"/>
          <w:lang w:val="en-US"/>
        </w:rPr>
        <w:t>yuriqnomalar</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beriladigan</w:t>
      </w:r>
      <w:proofErr w:type="spellEnd"/>
      <w:r w:rsidRPr="00E52CC5">
        <w:rPr>
          <w:sz w:val="28"/>
          <w:szCs w:val="28"/>
          <w:lang w:val="en-US"/>
        </w:rPr>
        <w:t xml:space="preserve"> </w:t>
      </w:r>
      <w:proofErr w:type="spellStart"/>
      <w:r w:rsidRPr="00E52CC5">
        <w:rPr>
          <w:sz w:val="28"/>
          <w:szCs w:val="28"/>
          <w:lang w:val="en-US"/>
        </w:rPr>
        <w:t>tavsiyalar</w:t>
      </w:r>
      <w:proofErr w:type="spellEnd"/>
      <w:r w:rsidRPr="00E52CC5">
        <w:rPr>
          <w:sz w:val="28"/>
          <w:szCs w:val="28"/>
          <w:lang w:val="en-US"/>
        </w:rPr>
        <w:t>” 2020 y. (</w:t>
      </w:r>
      <w:proofErr w:type="spellStart"/>
      <w:r w:rsidRPr="00E52CC5">
        <w:rPr>
          <w:sz w:val="28"/>
          <w:szCs w:val="28"/>
          <w:lang w:val="en-US"/>
        </w:rPr>
        <w:t>YuNISEF</w:t>
      </w:r>
      <w:proofErr w:type="spellEnd"/>
      <w:r w:rsidRPr="00E52CC5">
        <w:rPr>
          <w:sz w:val="28"/>
          <w:szCs w:val="28"/>
          <w:lang w:val="en-US"/>
        </w:rPr>
        <w:t>)</w:t>
      </w:r>
    </w:p>
    <w:p w14:paraId="71D2A57F" w14:textId="77777777" w:rsidR="00370E45" w:rsidRPr="00E52CC5" w:rsidRDefault="00000000">
      <w:pPr>
        <w:jc w:val="both"/>
        <w:rPr>
          <w:sz w:val="28"/>
          <w:szCs w:val="28"/>
          <w:lang w:val="en-US"/>
        </w:rPr>
      </w:pPr>
      <w:r w:rsidRPr="00E52CC5">
        <w:rPr>
          <w:sz w:val="28"/>
          <w:szCs w:val="28"/>
          <w:lang w:val="en-US"/>
        </w:rPr>
        <w:t>6. “</w:t>
      </w:r>
      <w:proofErr w:type="spellStart"/>
      <w:r w:rsidRPr="00E52CC5">
        <w:rPr>
          <w:sz w:val="28"/>
          <w:szCs w:val="28"/>
          <w:lang w:val="en-US"/>
        </w:rPr>
        <w:t>Yuqumli</w:t>
      </w:r>
      <w:proofErr w:type="spellEnd"/>
      <w:r w:rsidRPr="00E52CC5">
        <w:rPr>
          <w:sz w:val="28"/>
          <w:szCs w:val="28"/>
          <w:lang w:val="en-US"/>
        </w:rPr>
        <w:t xml:space="preserve"> </w:t>
      </w:r>
      <w:proofErr w:type="spellStart"/>
      <w:r w:rsidRPr="00E52CC5">
        <w:rPr>
          <w:sz w:val="28"/>
          <w:szCs w:val="28"/>
          <w:lang w:val="en-US"/>
        </w:rPr>
        <w:t>kasalliklar</w:t>
      </w:r>
      <w:proofErr w:type="spellEnd"/>
      <w:r w:rsidRPr="00E52CC5">
        <w:rPr>
          <w:sz w:val="28"/>
          <w:szCs w:val="28"/>
          <w:lang w:val="en-US"/>
        </w:rPr>
        <w:t xml:space="preserve"> </w:t>
      </w:r>
      <w:proofErr w:type="spellStart"/>
      <w:r w:rsidRPr="00E52CC5">
        <w:rPr>
          <w:sz w:val="28"/>
          <w:szCs w:val="28"/>
          <w:lang w:val="en-US"/>
        </w:rPr>
        <w:t>hamshiralik</w:t>
      </w:r>
      <w:proofErr w:type="spellEnd"/>
      <w:r w:rsidRPr="00E52CC5">
        <w:rPr>
          <w:sz w:val="28"/>
          <w:szCs w:val="28"/>
          <w:lang w:val="en-US"/>
        </w:rPr>
        <w:t xml:space="preserve">  </w:t>
      </w:r>
      <w:proofErr w:type="spellStart"/>
      <w:r w:rsidRPr="00E52CC5">
        <w:rPr>
          <w:sz w:val="28"/>
          <w:szCs w:val="28"/>
          <w:lang w:val="en-US"/>
        </w:rPr>
        <w:t>ishi</w:t>
      </w:r>
      <w:proofErr w:type="spellEnd"/>
      <w:r w:rsidRPr="00E52CC5">
        <w:rPr>
          <w:sz w:val="28"/>
          <w:szCs w:val="28"/>
          <w:lang w:val="en-US"/>
        </w:rPr>
        <w:t>” – 2016 y.  (</w:t>
      </w:r>
      <w:proofErr w:type="spellStart"/>
      <w:r w:rsidRPr="00E52CC5">
        <w:rPr>
          <w:sz w:val="28"/>
          <w:szCs w:val="28"/>
          <w:lang w:val="en-US"/>
        </w:rPr>
        <w:t>YuNISEF</w:t>
      </w:r>
      <w:proofErr w:type="spellEnd"/>
      <w:r w:rsidRPr="00E52CC5">
        <w:rPr>
          <w:sz w:val="28"/>
          <w:szCs w:val="28"/>
          <w:lang w:val="en-US"/>
        </w:rPr>
        <w:t>)</w:t>
      </w:r>
    </w:p>
    <w:p w14:paraId="3923F12C" w14:textId="77777777" w:rsidR="00370E45" w:rsidRPr="00E52CC5" w:rsidRDefault="00370E45">
      <w:pPr>
        <w:jc w:val="both"/>
        <w:rPr>
          <w:b/>
          <w:bCs/>
          <w:sz w:val="28"/>
          <w:szCs w:val="28"/>
          <w:lang w:val="en-US"/>
        </w:rPr>
      </w:pPr>
    </w:p>
    <w:p w14:paraId="602734C9" w14:textId="77777777" w:rsidR="002D4481" w:rsidRDefault="002D4481">
      <w:pPr>
        <w:jc w:val="both"/>
        <w:rPr>
          <w:b/>
          <w:bCs/>
          <w:sz w:val="28"/>
          <w:szCs w:val="28"/>
          <w:lang w:val="en-US"/>
        </w:rPr>
      </w:pPr>
    </w:p>
    <w:p w14:paraId="187AA1F0" w14:textId="77777777" w:rsidR="002D4481" w:rsidRDefault="002D4481">
      <w:pPr>
        <w:jc w:val="both"/>
        <w:rPr>
          <w:b/>
          <w:bCs/>
          <w:sz w:val="28"/>
          <w:szCs w:val="28"/>
          <w:lang w:val="en-US"/>
        </w:rPr>
      </w:pPr>
    </w:p>
    <w:p w14:paraId="19010AB8" w14:textId="77777777" w:rsidR="002D4481" w:rsidRDefault="002D4481">
      <w:pPr>
        <w:jc w:val="both"/>
        <w:rPr>
          <w:b/>
          <w:bCs/>
          <w:sz w:val="28"/>
          <w:szCs w:val="28"/>
          <w:lang w:val="en-US"/>
        </w:rPr>
      </w:pPr>
    </w:p>
    <w:p w14:paraId="5339B674" w14:textId="77777777" w:rsidR="002D4481" w:rsidRDefault="002D4481">
      <w:pPr>
        <w:jc w:val="both"/>
        <w:rPr>
          <w:b/>
          <w:bCs/>
          <w:sz w:val="28"/>
          <w:szCs w:val="28"/>
          <w:lang w:val="en-US"/>
        </w:rPr>
      </w:pPr>
    </w:p>
    <w:p w14:paraId="3318DBC4" w14:textId="77777777" w:rsidR="002D4481" w:rsidRDefault="002D4481">
      <w:pPr>
        <w:jc w:val="both"/>
        <w:rPr>
          <w:b/>
          <w:bCs/>
          <w:sz w:val="28"/>
          <w:szCs w:val="28"/>
          <w:lang w:val="en-US"/>
        </w:rPr>
      </w:pPr>
    </w:p>
    <w:p w14:paraId="1942345D" w14:textId="77777777" w:rsidR="002D4481" w:rsidRDefault="002D4481">
      <w:pPr>
        <w:jc w:val="both"/>
        <w:rPr>
          <w:b/>
          <w:bCs/>
          <w:sz w:val="28"/>
          <w:szCs w:val="28"/>
          <w:lang w:val="en-US"/>
        </w:rPr>
      </w:pPr>
    </w:p>
    <w:p w14:paraId="6A579B5F" w14:textId="77777777" w:rsidR="002D4481" w:rsidRDefault="002D4481">
      <w:pPr>
        <w:jc w:val="both"/>
        <w:rPr>
          <w:b/>
          <w:bCs/>
          <w:sz w:val="28"/>
          <w:szCs w:val="28"/>
          <w:lang w:val="en-US"/>
        </w:rPr>
      </w:pPr>
    </w:p>
    <w:p w14:paraId="4C446A28" w14:textId="77777777" w:rsidR="002D4481" w:rsidRDefault="002D4481">
      <w:pPr>
        <w:jc w:val="both"/>
        <w:rPr>
          <w:b/>
          <w:bCs/>
          <w:sz w:val="28"/>
          <w:szCs w:val="28"/>
          <w:lang w:val="en-US"/>
        </w:rPr>
      </w:pPr>
    </w:p>
    <w:p w14:paraId="391EE79D" w14:textId="77777777" w:rsidR="002D4481" w:rsidRDefault="002D4481">
      <w:pPr>
        <w:jc w:val="both"/>
        <w:rPr>
          <w:b/>
          <w:bCs/>
          <w:sz w:val="28"/>
          <w:szCs w:val="28"/>
          <w:lang w:val="en-US"/>
        </w:rPr>
      </w:pPr>
    </w:p>
    <w:p w14:paraId="5E06BDFB" w14:textId="77777777" w:rsidR="002D4481" w:rsidRDefault="002D4481">
      <w:pPr>
        <w:jc w:val="both"/>
        <w:rPr>
          <w:b/>
          <w:bCs/>
          <w:sz w:val="28"/>
          <w:szCs w:val="28"/>
          <w:lang w:val="en-US"/>
        </w:rPr>
      </w:pPr>
    </w:p>
    <w:p w14:paraId="32E7FE86" w14:textId="71A83BB0" w:rsidR="00370E45" w:rsidRPr="00E52CC5" w:rsidRDefault="00000000">
      <w:pPr>
        <w:jc w:val="both"/>
        <w:rPr>
          <w:b/>
          <w:sz w:val="28"/>
          <w:szCs w:val="28"/>
          <w:lang w:val="en-US"/>
        </w:rPr>
      </w:pPr>
      <w:r w:rsidRPr="00E52CC5">
        <w:rPr>
          <w:b/>
          <w:bCs/>
          <w:sz w:val="28"/>
          <w:szCs w:val="28"/>
          <w:lang w:val="en-US"/>
        </w:rPr>
        <w:lastRenderedPageBreak/>
        <w:t xml:space="preserve">4.3.4. </w:t>
      </w:r>
      <w:proofErr w:type="spellStart"/>
      <w:r w:rsidRPr="00E52CC5">
        <w:rPr>
          <w:b/>
          <w:sz w:val="28"/>
          <w:szCs w:val="28"/>
          <w:lang w:val="en-US"/>
        </w:rPr>
        <w:t>Elektron</w:t>
      </w:r>
      <w:proofErr w:type="spellEnd"/>
      <w:r w:rsidRPr="00E52CC5">
        <w:rPr>
          <w:b/>
          <w:sz w:val="28"/>
          <w:szCs w:val="28"/>
          <w:lang w:val="en-US"/>
        </w:rPr>
        <w:t xml:space="preserve"> </w:t>
      </w:r>
      <w:proofErr w:type="spellStart"/>
      <w:r w:rsidRPr="00E52CC5">
        <w:rPr>
          <w:b/>
          <w:sz w:val="28"/>
          <w:szCs w:val="28"/>
          <w:lang w:val="en-US"/>
        </w:rPr>
        <w:t>ta'lim</w:t>
      </w:r>
      <w:proofErr w:type="spellEnd"/>
      <w:r w:rsidRPr="00E52CC5">
        <w:rPr>
          <w:b/>
          <w:sz w:val="28"/>
          <w:szCs w:val="28"/>
          <w:lang w:val="en-US"/>
        </w:rPr>
        <w:t xml:space="preserve"> </w:t>
      </w:r>
      <w:proofErr w:type="spellStart"/>
      <w:r w:rsidRPr="00E52CC5">
        <w:rPr>
          <w:b/>
          <w:sz w:val="28"/>
          <w:szCs w:val="28"/>
          <w:lang w:val="en-US"/>
        </w:rPr>
        <w:t>resurslari</w:t>
      </w:r>
      <w:proofErr w:type="spellEnd"/>
      <w:r w:rsidRPr="00E52CC5">
        <w:rPr>
          <w:b/>
          <w:sz w:val="28"/>
          <w:szCs w:val="28"/>
          <w:lang w:val="en-US"/>
        </w:rPr>
        <w:t>:</w:t>
      </w:r>
    </w:p>
    <w:bookmarkStart w:id="13" w:name="_Hlk96949686"/>
    <w:p w14:paraId="091C36D8" w14:textId="77777777" w:rsidR="00370E45" w:rsidRPr="00E52CC5" w:rsidRDefault="00000000">
      <w:pPr>
        <w:tabs>
          <w:tab w:val="left" w:pos="2977"/>
        </w:tabs>
        <w:jc w:val="both"/>
        <w:rPr>
          <w:color w:val="0000FF"/>
          <w:sz w:val="28"/>
          <w:szCs w:val="28"/>
          <w:lang w:val="uz-Cyrl-UZ"/>
        </w:rPr>
      </w:pPr>
      <w:r w:rsidRPr="00E52CC5">
        <w:fldChar w:fldCharType="begin"/>
      </w:r>
      <w:r w:rsidRPr="00E52CC5">
        <w:rPr>
          <w:color w:val="0000FF"/>
          <w:sz w:val="28"/>
          <w:szCs w:val="28"/>
          <w:lang w:val="en-US"/>
        </w:rPr>
        <w:instrText xml:space="preserve"> HYPERLINK "http://www.edu.uz" </w:instrText>
      </w:r>
      <w:r w:rsidRPr="00E52CC5">
        <w:fldChar w:fldCharType="separate"/>
      </w:r>
      <w:r w:rsidRPr="00E52CC5">
        <w:rPr>
          <w:rStyle w:val="a4"/>
          <w:rFonts w:eastAsiaTheme="majorEastAsia"/>
          <w:sz w:val="28"/>
          <w:szCs w:val="28"/>
          <w:lang w:val="uz-Cyrl-UZ"/>
        </w:rPr>
        <w:t>www.edu.uz</w:t>
      </w:r>
      <w:r w:rsidRPr="00E52CC5">
        <w:rPr>
          <w:rStyle w:val="a4"/>
          <w:rFonts w:eastAsiaTheme="majorEastAsia"/>
          <w:sz w:val="28"/>
          <w:szCs w:val="28"/>
          <w:lang w:val="uz-Cyrl-UZ"/>
        </w:rPr>
        <w:fldChar w:fldCharType="end"/>
      </w:r>
    </w:p>
    <w:p w14:paraId="1A70BFFB" w14:textId="77777777" w:rsidR="00370E45" w:rsidRPr="00E52CC5" w:rsidRDefault="00370E45">
      <w:pPr>
        <w:tabs>
          <w:tab w:val="left" w:pos="2977"/>
        </w:tabs>
        <w:jc w:val="both"/>
        <w:rPr>
          <w:color w:val="0000FF"/>
          <w:sz w:val="28"/>
          <w:szCs w:val="28"/>
          <w:lang w:val="uz-Cyrl-UZ"/>
        </w:rPr>
      </w:pPr>
      <w:hyperlink r:id="rId10" w:history="1">
        <w:r w:rsidRPr="00E52CC5">
          <w:rPr>
            <w:rStyle w:val="a4"/>
            <w:rFonts w:eastAsiaTheme="majorEastAsia"/>
            <w:sz w:val="28"/>
            <w:szCs w:val="28"/>
            <w:lang w:val="uz-Cyrl-UZ"/>
          </w:rPr>
          <w:t>www.minzdrav.uz</w:t>
        </w:r>
      </w:hyperlink>
    </w:p>
    <w:p w14:paraId="7281CCE8" w14:textId="77777777" w:rsidR="00370E45" w:rsidRPr="00E52CC5" w:rsidRDefault="00370E45">
      <w:pPr>
        <w:tabs>
          <w:tab w:val="left" w:pos="2977"/>
        </w:tabs>
        <w:jc w:val="both"/>
        <w:rPr>
          <w:color w:val="0000FF"/>
          <w:sz w:val="28"/>
          <w:szCs w:val="28"/>
          <w:lang w:val="uz-Cyrl-UZ"/>
        </w:rPr>
      </w:pPr>
      <w:hyperlink r:id="rId11" w:history="1">
        <w:r w:rsidRPr="00E52CC5">
          <w:rPr>
            <w:rStyle w:val="a4"/>
            <w:rFonts w:eastAsiaTheme="majorEastAsia"/>
            <w:sz w:val="28"/>
            <w:szCs w:val="28"/>
            <w:lang w:val="uz-Cyrl-UZ"/>
          </w:rPr>
          <w:t>http://www.medpoisk.ru/</w:t>
        </w:r>
      </w:hyperlink>
    </w:p>
    <w:p w14:paraId="789EE07B" w14:textId="77777777" w:rsidR="00370E45" w:rsidRPr="00E52CC5" w:rsidRDefault="00370E45">
      <w:pPr>
        <w:tabs>
          <w:tab w:val="left" w:pos="2977"/>
        </w:tabs>
        <w:jc w:val="both"/>
        <w:rPr>
          <w:color w:val="0000FF"/>
          <w:sz w:val="28"/>
          <w:szCs w:val="28"/>
          <w:lang w:val="uz-Cyrl-UZ"/>
        </w:rPr>
      </w:pPr>
      <w:hyperlink r:id="rId12" w:history="1">
        <w:r w:rsidRPr="00E52CC5">
          <w:rPr>
            <w:rStyle w:val="a4"/>
            <w:rFonts w:eastAsiaTheme="majorEastAsia"/>
            <w:sz w:val="28"/>
            <w:szCs w:val="28"/>
            <w:lang w:val="uz-Cyrl-UZ"/>
          </w:rPr>
          <w:t>http://www.rusmedserv.com/</w:t>
        </w:r>
      </w:hyperlink>
    </w:p>
    <w:p w14:paraId="0216C6CC" w14:textId="77777777" w:rsidR="00370E45" w:rsidRPr="00E52CC5" w:rsidRDefault="00000000">
      <w:pPr>
        <w:pStyle w:val="ae"/>
        <w:tabs>
          <w:tab w:val="left" w:pos="2977"/>
        </w:tabs>
        <w:ind w:left="0"/>
        <w:jc w:val="both"/>
        <w:rPr>
          <w:color w:val="0000FF"/>
          <w:sz w:val="28"/>
          <w:szCs w:val="28"/>
          <w:lang w:val="uz-Cyrl-UZ"/>
        </w:rPr>
      </w:pPr>
      <w:r w:rsidRPr="00E52CC5">
        <w:rPr>
          <w:color w:val="0000FF"/>
          <w:sz w:val="28"/>
          <w:szCs w:val="28"/>
          <w:lang w:val="uz-Cyrl-UZ"/>
        </w:rPr>
        <w:t>www.medi.ru</w:t>
      </w:r>
    </w:p>
    <w:p w14:paraId="3ED53A2E" w14:textId="77777777" w:rsidR="00370E45" w:rsidRPr="00E52CC5" w:rsidRDefault="00370E45">
      <w:pPr>
        <w:pStyle w:val="ae"/>
        <w:tabs>
          <w:tab w:val="left" w:pos="2977"/>
        </w:tabs>
        <w:ind w:left="0"/>
        <w:jc w:val="both"/>
        <w:rPr>
          <w:color w:val="0000FF"/>
          <w:sz w:val="28"/>
          <w:szCs w:val="28"/>
          <w:lang w:val="uz-Cyrl-UZ"/>
        </w:rPr>
      </w:pPr>
      <w:hyperlink r:id="rId13" w:history="1">
        <w:r w:rsidRPr="00E52CC5">
          <w:rPr>
            <w:rStyle w:val="a4"/>
            <w:rFonts w:eastAsiaTheme="majorEastAsia"/>
            <w:sz w:val="28"/>
            <w:szCs w:val="28"/>
            <w:lang w:val="uz-Cyrl-UZ"/>
          </w:rPr>
          <w:t>www.medlinks.ru</w:t>
        </w:r>
      </w:hyperlink>
    </w:p>
    <w:p w14:paraId="1525C7CA" w14:textId="77777777" w:rsidR="00370E45" w:rsidRPr="00E52CC5" w:rsidRDefault="00370E45">
      <w:pPr>
        <w:pStyle w:val="ae"/>
        <w:tabs>
          <w:tab w:val="left" w:pos="2977"/>
        </w:tabs>
        <w:ind w:left="0"/>
        <w:jc w:val="both"/>
        <w:rPr>
          <w:color w:val="0000FF"/>
          <w:sz w:val="28"/>
          <w:szCs w:val="28"/>
          <w:lang w:val="uz-Cyrl-UZ"/>
        </w:rPr>
      </w:pPr>
      <w:hyperlink r:id="rId14" w:history="1">
        <w:r w:rsidRPr="00E52CC5">
          <w:rPr>
            <w:rStyle w:val="a4"/>
            <w:rFonts w:eastAsiaTheme="majorEastAsia"/>
            <w:sz w:val="28"/>
            <w:szCs w:val="28"/>
            <w:lang w:val="uz-Cyrl-UZ"/>
          </w:rPr>
          <w:t>www.medscape.com</w:t>
        </w:r>
      </w:hyperlink>
    </w:p>
    <w:p w14:paraId="656E4907" w14:textId="77777777" w:rsidR="00370E45" w:rsidRPr="00E52CC5" w:rsidRDefault="00370E45">
      <w:pPr>
        <w:pStyle w:val="ae"/>
        <w:tabs>
          <w:tab w:val="left" w:pos="2977"/>
        </w:tabs>
        <w:ind w:left="0"/>
        <w:jc w:val="both"/>
        <w:rPr>
          <w:color w:val="0000FF"/>
          <w:sz w:val="28"/>
          <w:szCs w:val="28"/>
          <w:lang w:val="uz-Cyrl-UZ"/>
        </w:rPr>
      </w:pPr>
      <w:hyperlink r:id="rId15" w:history="1">
        <w:r w:rsidRPr="00E52CC5">
          <w:rPr>
            <w:rStyle w:val="a4"/>
            <w:rFonts w:eastAsiaTheme="majorEastAsia"/>
            <w:sz w:val="28"/>
            <w:szCs w:val="28"/>
            <w:lang w:val="uz-Cyrl-UZ"/>
          </w:rPr>
          <w:t>www.medland.ru</w:t>
        </w:r>
      </w:hyperlink>
    </w:p>
    <w:p w14:paraId="52F477AB" w14:textId="77777777" w:rsidR="00370E45" w:rsidRPr="00E52CC5" w:rsidRDefault="00370E45">
      <w:pPr>
        <w:pStyle w:val="ae"/>
        <w:tabs>
          <w:tab w:val="left" w:pos="2977"/>
        </w:tabs>
        <w:ind w:left="0"/>
        <w:jc w:val="both"/>
        <w:rPr>
          <w:color w:val="0000FF"/>
          <w:sz w:val="28"/>
          <w:szCs w:val="28"/>
          <w:lang w:val="uz-Cyrl-UZ"/>
        </w:rPr>
      </w:pPr>
      <w:hyperlink r:id="rId16" w:history="1">
        <w:r w:rsidRPr="00E52CC5">
          <w:rPr>
            <w:rStyle w:val="a4"/>
            <w:rFonts w:eastAsiaTheme="majorEastAsia"/>
            <w:sz w:val="28"/>
            <w:szCs w:val="28"/>
            <w:lang w:val="uz-Cyrl-UZ"/>
          </w:rPr>
          <w:t>www.med-lib.ru</w:t>
        </w:r>
      </w:hyperlink>
    </w:p>
    <w:bookmarkEnd w:id="13"/>
    <w:p w14:paraId="079FCB11" w14:textId="77777777" w:rsidR="00370E45" w:rsidRPr="00E52CC5" w:rsidRDefault="00000000">
      <w:pPr>
        <w:pStyle w:val="ae"/>
        <w:tabs>
          <w:tab w:val="left" w:pos="2977"/>
        </w:tabs>
        <w:ind w:left="0"/>
        <w:jc w:val="both"/>
        <w:rPr>
          <w:color w:val="0000FF"/>
          <w:sz w:val="28"/>
          <w:szCs w:val="28"/>
          <w:lang w:val="uz-Cyrl-UZ"/>
        </w:rPr>
      </w:pPr>
      <w:r w:rsidRPr="00E52CC5">
        <w:rPr>
          <w:color w:val="0000FF"/>
          <w:sz w:val="28"/>
          <w:szCs w:val="28"/>
        </w:rPr>
        <w:fldChar w:fldCharType="begin"/>
      </w:r>
      <w:r w:rsidRPr="00E52CC5">
        <w:rPr>
          <w:color w:val="0000FF"/>
          <w:sz w:val="28"/>
          <w:szCs w:val="28"/>
          <w:lang w:val="uz-Cyrl-UZ"/>
        </w:rPr>
        <w:instrText>HYPERLINK "http://www.medsan.ru"</w:instrText>
      </w:r>
      <w:r w:rsidRPr="00E52CC5">
        <w:rPr>
          <w:color w:val="0000FF"/>
          <w:sz w:val="28"/>
          <w:szCs w:val="28"/>
        </w:rPr>
      </w:r>
      <w:r w:rsidRPr="00E52CC5">
        <w:rPr>
          <w:color w:val="0000FF"/>
          <w:sz w:val="28"/>
          <w:szCs w:val="28"/>
        </w:rPr>
        <w:fldChar w:fldCharType="separate"/>
      </w:r>
      <w:r w:rsidRPr="00E52CC5">
        <w:rPr>
          <w:rStyle w:val="a4"/>
          <w:rFonts w:eastAsiaTheme="majorEastAsia"/>
          <w:sz w:val="28"/>
          <w:szCs w:val="28"/>
          <w:lang w:val="uz-Cyrl-UZ"/>
        </w:rPr>
        <w:t>www.medsan.ru</w:t>
      </w:r>
      <w:r w:rsidRPr="00E52CC5">
        <w:rPr>
          <w:color w:val="0000FF"/>
          <w:sz w:val="28"/>
          <w:szCs w:val="28"/>
        </w:rPr>
        <w:fldChar w:fldCharType="end"/>
      </w:r>
    </w:p>
    <w:p w14:paraId="183E0CE4" w14:textId="77777777" w:rsidR="00370E45" w:rsidRPr="00E52CC5" w:rsidRDefault="00370E45">
      <w:pPr>
        <w:pStyle w:val="ae"/>
        <w:ind w:left="0"/>
        <w:jc w:val="both"/>
        <w:rPr>
          <w:sz w:val="28"/>
          <w:szCs w:val="28"/>
          <w:lang w:val="uz-Cyrl-UZ"/>
        </w:rPr>
      </w:pPr>
      <w:hyperlink r:id="rId17" w:history="1">
        <w:r w:rsidRPr="00E52CC5">
          <w:rPr>
            <w:rStyle w:val="a4"/>
            <w:rFonts w:eastAsiaTheme="majorEastAsia"/>
            <w:sz w:val="28"/>
            <w:szCs w:val="28"/>
            <w:lang w:val="uz-Cyrl-UZ"/>
          </w:rPr>
          <w:t>www.ksmed.ru/pat/gynecology</w:t>
        </w:r>
      </w:hyperlink>
    </w:p>
    <w:p w14:paraId="1F8145C5" w14:textId="77777777" w:rsidR="00370E45" w:rsidRPr="00E52CC5" w:rsidRDefault="00370E45">
      <w:pPr>
        <w:jc w:val="both"/>
        <w:rPr>
          <w:b/>
          <w:sz w:val="28"/>
          <w:szCs w:val="28"/>
          <w:lang w:val="uz-Cyrl-UZ"/>
        </w:rPr>
      </w:pPr>
    </w:p>
    <w:p w14:paraId="123DF845" w14:textId="77777777" w:rsidR="00E52CC5" w:rsidRPr="002E7277" w:rsidRDefault="00E52CC5">
      <w:pPr>
        <w:ind w:right="-144"/>
        <w:jc w:val="both"/>
        <w:rPr>
          <w:b/>
          <w:sz w:val="28"/>
          <w:szCs w:val="28"/>
          <w:lang w:val="uz-Cyrl-UZ"/>
        </w:rPr>
      </w:pPr>
    </w:p>
    <w:p w14:paraId="3D5E6039" w14:textId="5B742861" w:rsidR="00370E45" w:rsidRPr="00E52CC5" w:rsidRDefault="00000000">
      <w:pPr>
        <w:ind w:right="-144"/>
        <w:jc w:val="both"/>
        <w:rPr>
          <w:b/>
          <w:sz w:val="28"/>
          <w:szCs w:val="28"/>
          <w:lang w:val="en-US"/>
        </w:rPr>
      </w:pPr>
      <w:r w:rsidRPr="00E52CC5">
        <w:rPr>
          <w:b/>
          <w:sz w:val="28"/>
          <w:szCs w:val="28"/>
          <w:lang w:val="en-US"/>
        </w:rPr>
        <w:t>5. YAKUNIY ATTESTATSIYA</w:t>
      </w:r>
    </w:p>
    <w:p w14:paraId="689E3363" w14:textId="77777777" w:rsidR="00370E45" w:rsidRPr="00E52CC5" w:rsidRDefault="00000000">
      <w:pPr>
        <w:ind w:right="-144"/>
        <w:jc w:val="both"/>
        <w:rPr>
          <w:b/>
          <w:sz w:val="28"/>
          <w:szCs w:val="28"/>
          <w:lang w:val="en-US"/>
        </w:rPr>
      </w:pPr>
      <w:r w:rsidRPr="00E52CC5">
        <w:rPr>
          <w:b/>
          <w:sz w:val="28"/>
          <w:szCs w:val="28"/>
          <w:lang w:val="en-US"/>
        </w:rPr>
        <w:t xml:space="preserve">5.1.Yakuniy </w:t>
      </w:r>
      <w:proofErr w:type="spellStart"/>
      <w:r w:rsidRPr="00E52CC5">
        <w:rPr>
          <w:b/>
          <w:sz w:val="28"/>
          <w:szCs w:val="28"/>
          <w:lang w:val="en-US"/>
        </w:rPr>
        <w:t>attestatsiyaga</w:t>
      </w:r>
      <w:proofErr w:type="spellEnd"/>
      <w:r w:rsidRPr="00E52CC5">
        <w:rPr>
          <w:b/>
          <w:sz w:val="28"/>
          <w:szCs w:val="28"/>
          <w:lang w:val="en-US"/>
        </w:rPr>
        <w:t xml:space="preserve"> </w:t>
      </w:r>
      <w:proofErr w:type="spellStart"/>
      <w:r w:rsidRPr="00E52CC5">
        <w:rPr>
          <w:b/>
          <w:sz w:val="28"/>
          <w:szCs w:val="28"/>
          <w:lang w:val="en-US"/>
        </w:rPr>
        <w:t>qo‘yiladigan</w:t>
      </w:r>
      <w:proofErr w:type="spellEnd"/>
      <w:r w:rsidRPr="00E52CC5">
        <w:rPr>
          <w:b/>
          <w:sz w:val="28"/>
          <w:szCs w:val="28"/>
          <w:lang w:val="en-US"/>
        </w:rPr>
        <w:t xml:space="preserve"> </w:t>
      </w:r>
      <w:proofErr w:type="spellStart"/>
      <w:r w:rsidRPr="00E52CC5">
        <w:rPr>
          <w:b/>
          <w:sz w:val="28"/>
          <w:szCs w:val="28"/>
          <w:lang w:val="en-US"/>
        </w:rPr>
        <w:t>talablar</w:t>
      </w:r>
      <w:proofErr w:type="spellEnd"/>
      <w:r w:rsidRPr="00E52CC5">
        <w:rPr>
          <w:b/>
          <w:sz w:val="28"/>
          <w:szCs w:val="28"/>
          <w:lang w:val="en-US"/>
        </w:rPr>
        <w:t xml:space="preserve">, </w:t>
      </w:r>
      <w:proofErr w:type="spellStart"/>
      <w:r w:rsidRPr="00E52CC5">
        <w:rPr>
          <w:b/>
          <w:sz w:val="28"/>
          <w:szCs w:val="28"/>
          <w:lang w:val="en-US"/>
        </w:rPr>
        <w:t>o‘tkazish</w:t>
      </w:r>
      <w:proofErr w:type="spellEnd"/>
      <w:r w:rsidRPr="00E52CC5">
        <w:rPr>
          <w:b/>
          <w:sz w:val="28"/>
          <w:szCs w:val="28"/>
          <w:lang w:val="en-US"/>
        </w:rPr>
        <w:t xml:space="preserve"> </w:t>
      </w:r>
      <w:proofErr w:type="spellStart"/>
      <w:r w:rsidRPr="00E52CC5">
        <w:rPr>
          <w:b/>
          <w:sz w:val="28"/>
          <w:szCs w:val="28"/>
          <w:lang w:val="en-US"/>
        </w:rPr>
        <w:t>shakli</w:t>
      </w:r>
      <w:proofErr w:type="spellEnd"/>
      <w:r w:rsidRPr="00E52CC5">
        <w:rPr>
          <w:b/>
          <w:sz w:val="28"/>
          <w:szCs w:val="28"/>
          <w:lang w:val="en-US"/>
        </w:rPr>
        <w:t xml:space="preserve"> </w:t>
      </w:r>
      <w:proofErr w:type="spellStart"/>
      <w:r w:rsidRPr="00E52CC5">
        <w:rPr>
          <w:b/>
          <w:sz w:val="28"/>
          <w:szCs w:val="28"/>
          <w:lang w:val="en-US"/>
        </w:rPr>
        <w:t>va</w:t>
      </w:r>
      <w:proofErr w:type="spellEnd"/>
      <w:r w:rsidRPr="00E52CC5">
        <w:rPr>
          <w:b/>
          <w:sz w:val="28"/>
          <w:szCs w:val="28"/>
          <w:lang w:val="en-US"/>
        </w:rPr>
        <w:t xml:space="preserve"> </w:t>
      </w:r>
      <w:proofErr w:type="spellStart"/>
      <w:r w:rsidRPr="00E52CC5">
        <w:rPr>
          <w:b/>
          <w:sz w:val="28"/>
          <w:szCs w:val="28"/>
          <w:lang w:val="en-US"/>
        </w:rPr>
        <w:t>baholash</w:t>
      </w:r>
      <w:proofErr w:type="spellEnd"/>
      <w:r w:rsidRPr="00E52CC5">
        <w:rPr>
          <w:b/>
          <w:sz w:val="28"/>
          <w:szCs w:val="28"/>
          <w:lang w:val="en-US"/>
        </w:rPr>
        <w:t xml:space="preserve">  </w:t>
      </w:r>
      <w:proofErr w:type="spellStart"/>
      <w:r w:rsidRPr="00E52CC5">
        <w:rPr>
          <w:b/>
          <w:sz w:val="28"/>
          <w:szCs w:val="28"/>
          <w:lang w:val="en-US"/>
        </w:rPr>
        <w:t>mezonlari</w:t>
      </w:r>
      <w:proofErr w:type="spellEnd"/>
      <w:r w:rsidRPr="00E52CC5">
        <w:rPr>
          <w:b/>
          <w:sz w:val="28"/>
          <w:szCs w:val="28"/>
          <w:lang w:val="en-US"/>
        </w:rPr>
        <w:t>.</w:t>
      </w:r>
    </w:p>
    <w:p w14:paraId="18263E26" w14:textId="77777777" w:rsidR="00370E45" w:rsidRPr="00E52CC5" w:rsidRDefault="00000000">
      <w:pPr>
        <w:ind w:right="-144"/>
        <w:jc w:val="both"/>
        <w:rPr>
          <w:sz w:val="28"/>
          <w:szCs w:val="28"/>
          <w:lang w:val="uz-Latn-UZ"/>
        </w:rPr>
      </w:pPr>
      <w:proofErr w:type="spellStart"/>
      <w:r w:rsidRPr="00E52CC5">
        <w:rPr>
          <w:sz w:val="28"/>
          <w:szCs w:val="28"/>
          <w:lang w:val="en-US"/>
        </w:rPr>
        <w:t>Yakuniy</w:t>
      </w:r>
      <w:proofErr w:type="spellEnd"/>
      <w:r w:rsidRPr="00E52CC5">
        <w:rPr>
          <w:sz w:val="28"/>
          <w:szCs w:val="28"/>
          <w:lang w:val="en-US"/>
        </w:rPr>
        <w:t xml:space="preserve"> </w:t>
      </w:r>
      <w:proofErr w:type="spellStart"/>
      <w:r w:rsidRPr="00E52CC5">
        <w:rPr>
          <w:sz w:val="28"/>
          <w:szCs w:val="28"/>
          <w:lang w:val="en-US"/>
        </w:rPr>
        <w:t>attestatsiya</w:t>
      </w:r>
      <w:proofErr w:type="spellEnd"/>
      <w:r w:rsidRPr="00E52CC5">
        <w:rPr>
          <w:sz w:val="28"/>
          <w:szCs w:val="28"/>
          <w:lang w:val="en-US"/>
        </w:rPr>
        <w:t xml:space="preserve"> </w:t>
      </w:r>
      <w:proofErr w:type="spellStart"/>
      <w:r w:rsidRPr="00E52CC5">
        <w:rPr>
          <w:sz w:val="28"/>
          <w:szCs w:val="28"/>
          <w:lang w:val="en-US"/>
        </w:rPr>
        <w:t>O‘zbekiston</w:t>
      </w:r>
      <w:proofErr w:type="spellEnd"/>
      <w:r w:rsidRPr="00E52CC5">
        <w:rPr>
          <w:sz w:val="28"/>
          <w:szCs w:val="28"/>
          <w:lang w:val="en-US"/>
        </w:rPr>
        <w:t xml:space="preserve"> </w:t>
      </w:r>
      <w:proofErr w:type="spellStart"/>
      <w:r w:rsidRPr="00E52CC5">
        <w:rPr>
          <w:sz w:val="28"/>
          <w:szCs w:val="28"/>
          <w:lang w:val="en-US"/>
        </w:rPr>
        <w:t>Respublikasi</w:t>
      </w:r>
      <w:proofErr w:type="spellEnd"/>
      <w:r w:rsidRPr="00E52CC5">
        <w:rPr>
          <w:sz w:val="28"/>
          <w:szCs w:val="28"/>
          <w:lang w:val="en-US"/>
        </w:rPr>
        <w:t xml:space="preserve"> </w:t>
      </w:r>
      <w:proofErr w:type="spellStart"/>
      <w:r w:rsidRPr="00E52CC5">
        <w:rPr>
          <w:sz w:val="28"/>
          <w:szCs w:val="28"/>
          <w:lang w:val="en-US"/>
        </w:rPr>
        <w:t>Sog‘liqni</w:t>
      </w:r>
      <w:proofErr w:type="spellEnd"/>
      <w:r w:rsidRPr="00E52CC5">
        <w:rPr>
          <w:sz w:val="28"/>
          <w:szCs w:val="28"/>
          <w:lang w:val="en-US"/>
        </w:rPr>
        <w:t xml:space="preserve"> </w:t>
      </w:r>
      <w:proofErr w:type="spellStart"/>
      <w:r w:rsidRPr="00E52CC5">
        <w:rPr>
          <w:sz w:val="28"/>
          <w:szCs w:val="28"/>
          <w:lang w:val="en-US"/>
        </w:rPr>
        <w:t>saqlash</w:t>
      </w:r>
      <w:proofErr w:type="spellEnd"/>
      <w:r w:rsidRPr="00E52CC5">
        <w:rPr>
          <w:sz w:val="28"/>
          <w:szCs w:val="28"/>
          <w:lang w:val="en-US"/>
        </w:rPr>
        <w:t xml:space="preserve"> </w:t>
      </w:r>
      <w:proofErr w:type="spellStart"/>
      <w:r w:rsidRPr="00E52CC5">
        <w:rPr>
          <w:sz w:val="28"/>
          <w:szCs w:val="28"/>
          <w:lang w:val="en-US"/>
        </w:rPr>
        <w:t>Vazirligining</w:t>
      </w:r>
      <w:proofErr w:type="spellEnd"/>
      <w:r w:rsidRPr="00E52CC5">
        <w:rPr>
          <w:sz w:val="28"/>
          <w:szCs w:val="28"/>
          <w:lang w:val="en-US"/>
        </w:rPr>
        <w:t xml:space="preserve">  2020 </w:t>
      </w:r>
      <w:proofErr w:type="spellStart"/>
      <w:r w:rsidRPr="00E52CC5">
        <w:rPr>
          <w:sz w:val="28"/>
          <w:szCs w:val="28"/>
          <w:lang w:val="en-US"/>
        </w:rPr>
        <w:t>yil</w:t>
      </w:r>
      <w:proofErr w:type="spellEnd"/>
      <w:r w:rsidRPr="00E52CC5">
        <w:rPr>
          <w:sz w:val="28"/>
          <w:szCs w:val="28"/>
          <w:lang w:val="en-US"/>
        </w:rPr>
        <w:t xml:space="preserve">  15 </w:t>
      </w:r>
      <w:proofErr w:type="spellStart"/>
      <w:r w:rsidRPr="00E52CC5">
        <w:rPr>
          <w:sz w:val="28"/>
          <w:szCs w:val="28"/>
          <w:lang w:val="en-US"/>
        </w:rPr>
        <w:t>iyundagi</w:t>
      </w:r>
      <w:proofErr w:type="spellEnd"/>
      <w:r w:rsidRPr="00E52CC5">
        <w:rPr>
          <w:sz w:val="28"/>
          <w:szCs w:val="28"/>
          <w:lang w:val="en-US"/>
        </w:rPr>
        <w:t xml:space="preserve"> 160-sonli </w:t>
      </w:r>
      <w:proofErr w:type="spellStart"/>
      <w:r w:rsidRPr="00E52CC5">
        <w:rPr>
          <w:sz w:val="28"/>
          <w:szCs w:val="28"/>
          <w:lang w:val="en-US"/>
        </w:rPr>
        <w:t>buyrug‘i</w:t>
      </w:r>
      <w:proofErr w:type="spellEnd"/>
      <w:r w:rsidRPr="00E52CC5">
        <w:rPr>
          <w:sz w:val="28"/>
          <w:szCs w:val="28"/>
          <w:lang w:val="en-US"/>
        </w:rPr>
        <w:t xml:space="preserve">  3-ilovasidagi «</w:t>
      </w:r>
      <w:proofErr w:type="spellStart"/>
      <w:r w:rsidRPr="00E52CC5">
        <w:rPr>
          <w:sz w:val="28"/>
          <w:szCs w:val="28"/>
          <w:lang w:val="en-US"/>
        </w:rPr>
        <w:t>Tibbiy-sanitariya</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farmatsevtika</w:t>
      </w:r>
      <w:proofErr w:type="spellEnd"/>
      <w:r w:rsidRPr="00E52CC5">
        <w:rPr>
          <w:sz w:val="28"/>
          <w:szCs w:val="28"/>
          <w:lang w:val="en-US"/>
        </w:rPr>
        <w:t xml:space="preserve">   </w:t>
      </w:r>
      <w:proofErr w:type="spellStart"/>
      <w:r w:rsidRPr="00E52CC5">
        <w:rPr>
          <w:sz w:val="28"/>
          <w:szCs w:val="28"/>
          <w:lang w:val="en-US"/>
        </w:rPr>
        <w:t>kadrlarini</w:t>
      </w:r>
      <w:proofErr w:type="spellEnd"/>
      <w:r w:rsidRPr="00E52CC5">
        <w:rPr>
          <w:sz w:val="28"/>
          <w:szCs w:val="28"/>
          <w:lang w:val="en-US"/>
        </w:rPr>
        <w:t xml:space="preserve"> </w:t>
      </w:r>
      <w:proofErr w:type="spellStart"/>
      <w:r w:rsidRPr="00E52CC5">
        <w:rPr>
          <w:sz w:val="28"/>
          <w:szCs w:val="28"/>
          <w:lang w:val="en-US"/>
        </w:rPr>
        <w:t>qayta</w:t>
      </w:r>
      <w:proofErr w:type="spellEnd"/>
      <w:r w:rsidRPr="00E52CC5">
        <w:rPr>
          <w:sz w:val="28"/>
          <w:szCs w:val="28"/>
          <w:lang w:val="en-US"/>
        </w:rPr>
        <w:t xml:space="preserve"> </w:t>
      </w:r>
      <w:proofErr w:type="spellStart"/>
      <w:r w:rsidRPr="00E52CC5">
        <w:rPr>
          <w:sz w:val="28"/>
          <w:szCs w:val="28"/>
          <w:lang w:val="en-US"/>
        </w:rPr>
        <w:t>tayyorlash</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malakasini</w:t>
      </w:r>
      <w:proofErr w:type="spellEnd"/>
      <w:r w:rsidRPr="00E52CC5">
        <w:rPr>
          <w:sz w:val="28"/>
          <w:szCs w:val="28"/>
          <w:lang w:val="en-US"/>
        </w:rPr>
        <w:t xml:space="preserve"> </w:t>
      </w:r>
      <w:proofErr w:type="spellStart"/>
      <w:r w:rsidRPr="00E52CC5">
        <w:rPr>
          <w:sz w:val="28"/>
          <w:szCs w:val="28"/>
          <w:lang w:val="en-US"/>
        </w:rPr>
        <w:t>oshirish</w:t>
      </w:r>
      <w:proofErr w:type="spellEnd"/>
      <w:r w:rsidRPr="00E52CC5">
        <w:rPr>
          <w:sz w:val="28"/>
          <w:szCs w:val="28"/>
          <w:lang w:val="en-US"/>
        </w:rPr>
        <w:t xml:space="preserve"> </w:t>
      </w:r>
      <w:proofErr w:type="spellStart"/>
      <w:r w:rsidRPr="00E52CC5">
        <w:rPr>
          <w:sz w:val="28"/>
          <w:szCs w:val="28"/>
          <w:lang w:val="en-US"/>
        </w:rPr>
        <w:t>ta'lim</w:t>
      </w:r>
      <w:proofErr w:type="spellEnd"/>
      <w:r w:rsidRPr="00E52CC5">
        <w:rPr>
          <w:sz w:val="28"/>
          <w:szCs w:val="28"/>
          <w:lang w:val="en-US"/>
        </w:rPr>
        <w:t xml:space="preserve"> </w:t>
      </w:r>
      <w:proofErr w:type="spellStart"/>
      <w:r w:rsidRPr="00E52CC5">
        <w:rPr>
          <w:sz w:val="28"/>
          <w:szCs w:val="28"/>
          <w:lang w:val="en-US"/>
        </w:rPr>
        <w:t>muassasalarida</w:t>
      </w:r>
      <w:proofErr w:type="spellEnd"/>
      <w:r w:rsidRPr="00E52CC5">
        <w:rPr>
          <w:sz w:val="28"/>
          <w:szCs w:val="28"/>
          <w:lang w:val="en-US"/>
        </w:rPr>
        <w:t xml:space="preserve"> </w:t>
      </w:r>
      <w:proofErr w:type="spellStart"/>
      <w:r w:rsidRPr="00E52CC5">
        <w:rPr>
          <w:sz w:val="28"/>
          <w:szCs w:val="28"/>
          <w:lang w:val="en-US"/>
        </w:rPr>
        <w:t>tinglovchilarning</w:t>
      </w:r>
      <w:proofErr w:type="spellEnd"/>
      <w:r w:rsidRPr="00E52CC5">
        <w:rPr>
          <w:sz w:val="28"/>
          <w:szCs w:val="28"/>
          <w:lang w:val="en-US"/>
        </w:rPr>
        <w:t xml:space="preserve"> </w:t>
      </w:r>
      <w:proofErr w:type="spellStart"/>
      <w:r w:rsidRPr="00E52CC5">
        <w:rPr>
          <w:sz w:val="28"/>
          <w:szCs w:val="28"/>
          <w:lang w:val="en-US"/>
        </w:rPr>
        <w:t>kasbiy</w:t>
      </w:r>
      <w:proofErr w:type="spellEnd"/>
      <w:r w:rsidRPr="00E52CC5">
        <w:rPr>
          <w:sz w:val="28"/>
          <w:szCs w:val="28"/>
          <w:lang w:val="en-US"/>
        </w:rPr>
        <w:t xml:space="preserve"> </w:t>
      </w:r>
      <w:proofErr w:type="spellStart"/>
      <w:r w:rsidRPr="00E52CC5">
        <w:rPr>
          <w:sz w:val="28"/>
          <w:szCs w:val="28"/>
          <w:lang w:val="en-US"/>
        </w:rPr>
        <w:t>bilim</w:t>
      </w:r>
      <w:proofErr w:type="spellEnd"/>
      <w:r w:rsidRPr="00E52CC5">
        <w:rPr>
          <w:sz w:val="28"/>
          <w:szCs w:val="28"/>
          <w:lang w:val="en-US"/>
        </w:rPr>
        <w:t xml:space="preserve"> </w:t>
      </w:r>
      <w:proofErr w:type="spellStart"/>
      <w:r w:rsidRPr="00E52CC5">
        <w:rPr>
          <w:sz w:val="28"/>
          <w:szCs w:val="28"/>
          <w:lang w:val="en-US"/>
        </w:rPr>
        <w:t>va</w:t>
      </w:r>
      <w:proofErr w:type="spellEnd"/>
      <w:r w:rsidRPr="00E52CC5">
        <w:rPr>
          <w:sz w:val="28"/>
          <w:szCs w:val="28"/>
          <w:lang w:val="en-US"/>
        </w:rPr>
        <w:t xml:space="preserve"> </w:t>
      </w:r>
      <w:proofErr w:type="spellStart"/>
      <w:r w:rsidRPr="00E52CC5">
        <w:rPr>
          <w:sz w:val="28"/>
          <w:szCs w:val="28"/>
          <w:lang w:val="en-US"/>
        </w:rPr>
        <w:t>ko‘nikmalarini</w:t>
      </w:r>
      <w:proofErr w:type="spellEnd"/>
      <w:r w:rsidRPr="00E52CC5">
        <w:rPr>
          <w:sz w:val="28"/>
          <w:szCs w:val="28"/>
          <w:lang w:val="en-US"/>
        </w:rPr>
        <w:t xml:space="preserve"> </w:t>
      </w:r>
      <w:proofErr w:type="spellStart"/>
      <w:r w:rsidRPr="00E52CC5">
        <w:rPr>
          <w:sz w:val="28"/>
          <w:szCs w:val="28"/>
          <w:lang w:val="en-US"/>
        </w:rPr>
        <w:t>baholash</w:t>
      </w:r>
      <w:proofErr w:type="spellEnd"/>
      <w:r w:rsidRPr="00E52CC5">
        <w:rPr>
          <w:sz w:val="28"/>
          <w:szCs w:val="28"/>
          <w:lang w:val="en-US"/>
        </w:rPr>
        <w:t xml:space="preserve">  </w:t>
      </w:r>
      <w:proofErr w:type="spellStart"/>
      <w:r w:rsidRPr="00E52CC5">
        <w:rPr>
          <w:sz w:val="28"/>
          <w:szCs w:val="28"/>
          <w:lang w:val="en-US"/>
        </w:rPr>
        <w:t>to‘g‘risidagi</w:t>
      </w:r>
      <w:proofErr w:type="spellEnd"/>
      <w:r w:rsidRPr="00E52CC5">
        <w:rPr>
          <w:sz w:val="28"/>
          <w:szCs w:val="28"/>
          <w:lang w:val="en-US"/>
        </w:rPr>
        <w:t xml:space="preserve">  </w:t>
      </w:r>
      <w:proofErr w:type="spellStart"/>
      <w:r w:rsidRPr="00E52CC5">
        <w:rPr>
          <w:sz w:val="28"/>
          <w:szCs w:val="28"/>
          <w:lang w:val="en-US"/>
        </w:rPr>
        <w:t>Nizom</w:t>
      </w:r>
      <w:proofErr w:type="spellEnd"/>
      <w:r w:rsidRPr="00E52CC5">
        <w:rPr>
          <w:sz w:val="28"/>
          <w:szCs w:val="28"/>
          <w:lang w:val="en-US"/>
        </w:rPr>
        <w:t xml:space="preserve">» ga </w:t>
      </w:r>
      <w:proofErr w:type="spellStart"/>
      <w:r w:rsidRPr="00E52CC5">
        <w:rPr>
          <w:sz w:val="28"/>
          <w:szCs w:val="28"/>
          <w:lang w:val="en-US"/>
        </w:rPr>
        <w:t>asosan</w:t>
      </w:r>
      <w:proofErr w:type="spellEnd"/>
      <w:r w:rsidRPr="00E52CC5">
        <w:rPr>
          <w:sz w:val="28"/>
          <w:szCs w:val="28"/>
          <w:lang w:val="en-US"/>
        </w:rPr>
        <w:t xml:space="preserve">  </w:t>
      </w:r>
      <w:proofErr w:type="spellStart"/>
      <w:r w:rsidRPr="00E52CC5">
        <w:rPr>
          <w:sz w:val="28"/>
          <w:szCs w:val="28"/>
          <w:lang w:val="en-US"/>
        </w:rPr>
        <w:t>o‘tkaziladi</w:t>
      </w:r>
      <w:proofErr w:type="spellEnd"/>
      <w:r w:rsidRPr="00E52CC5">
        <w:rPr>
          <w:sz w:val="28"/>
          <w:szCs w:val="28"/>
          <w:lang w:val="en-US"/>
        </w:rPr>
        <w:t xml:space="preserve">. </w:t>
      </w:r>
    </w:p>
    <w:p w14:paraId="0E2B01D6" w14:textId="77777777" w:rsidR="00370E45" w:rsidRPr="00E52CC5" w:rsidRDefault="00370E45">
      <w:pPr>
        <w:ind w:right="-144" w:firstLineChars="100" w:firstLine="280"/>
        <w:jc w:val="both"/>
        <w:rPr>
          <w:sz w:val="28"/>
          <w:szCs w:val="28"/>
          <w:lang w:val="uz-Latn-UZ"/>
        </w:rPr>
      </w:pPr>
    </w:p>
    <w:sectPr w:rsidR="00370E45" w:rsidRPr="00E52CC5">
      <w:footerReference w:type="default" r:id="rId1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37E6" w14:textId="77777777" w:rsidR="00FA26AD" w:rsidRDefault="00FA26AD" w:rsidP="00E52CC5">
      <w:r>
        <w:separator/>
      </w:r>
    </w:p>
  </w:endnote>
  <w:endnote w:type="continuationSeparator" w:id="0">
    <w:p w14:paraId="7088530A" w14:textId="77777777" w:rsidR="00FA26AD" w:rsidRDefault="00FA26AD" w:rsidP="00E5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12">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913368"/>
      <w:docPartObj>
        <w:docPartGallery w:val="Page Numbers (Bottom of Page)"/>
        <w:docPartUnique/>
      </w:docPartObj>
    </w:sdtPr>
    <w:sdtContent>
      <w:p w14:paraId="49C983D4" w14:textId="58D9C994" w:rsidR="00E52CC5" w:rsidRDefault="00E52CC5">
        <w:pPr>
          <w:pStyle w:val="af6"/>
          <w:jc w:val="center"/>
        </w:pPr>
        <w:r>
          <w:fldChar w:fldCharType="begin"/>
        </w:r>
        <w:r>
          <w:instrText>PAGE   \* MERGEFORMAT</w:instrText>
        </w:r>
        <w:r>
          <w:fldChar w:fldCharType="separate"/>
        </w:r>
        <w:r>
          <w:t>2</w:t>
        </w:r>
        <w:r>
          <w:fldChar w:fldCharType="end"/>
        </w:r>
      </w:p>
    </w:sdtContent>
  </w:sdt>
  <w:p w14:paraId="001FE468" w14:textId="77777777" w:rsidR="00E52CC5" w:rsidRDefault="00E52CC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071A" w14:textId="77777777" w:rsidR="00FA26AD" w:rsidRDefault="00FA26AD" w:rsidP="00E52CC5">
      <w:r>
        <w:separator/>
      </w:r>
    </w:p>
  </w:footnote>
  <w:footnote w:type="continuationSeparator" w:id="0">
    <w:p w14:paraId="03AA6507" w14:textId="77777777" w:rsidR="00FA26AD" w:rsidRDefault="00FA26AD" w:rsidP="00E5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2C5A05"/>
    <w:multiLevelType w:val="singleLevel"/>
    <w:tmpl w:val="922C5A05"/>
    <w:lvl w:ilvl="0">
      <w:start w:val="5"/>
      <w:numFmt w:val="decimal"/>
      <w:lvlText w:val="%1."/>
      <w:lvlJc w:val="left"/>
      <w:pPr>
        <w:tabs>
          <w:tab w:val="left" w:pos="312"/>
        </w:tabs>
      </w:pPr>
    </w:lvl>
  </w:abstractNum>
  <w:abstractNum w:abstractNumId="1" w15:restartNumberingAfterBreak="0">
    <w:nsid w:val="05B52F6C"/>
    <w:multiLevelType w:val="multilevel"/>
    <w:tmpl w:val="05B52F6C"/>
    <w:lvl w:ilvl="0">
      <w:start w:val="1"/>
      <w:numFmt w:val="decimal"/>
      <w:lvlText w:val="%1."/>
      <w:lvlJc w:val="left"/>
      <w:pPr>
        <w:ind w:left="360" w:hanging="360"/>
      </w:p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 w15:restartNumberingAfterBreak="0">
    <w:nsid w:val="1902066E"/>
    <w:multiLevelType w:val="multilevel"/>
    <w:tmpl w:val="19020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2969A6"/>
    <w:multiLevelType w:val="multilevel"/>
    <w:tmpl w:val="1D2969A6"/>
    <w:lvl w:ilvl="0">
      <w:start w:val="1"/>
      <w:numFmt w:val="bullet"/>
      <w:lvlText w:val=""/>
      <w:lvlJc w:val="left"/>
      <w:pPr>
        <w:ind w:left="644"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4A96940"/>
    <w:multiLevelType w:val="multilevel"/>
    <w:tmpl w:val="64A969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67A32F61"/>
    <w:multiLevelType w:val="multilevel"/>
    <w:tmpl w:val="67A32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144777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052676">
    <w:abstractNumId w:val="2"/>
  </w:num>
  <w:num w:numId="3" w16cid:durableId="466318871">
    <w:abstractNumId w:val="4"/>
  </w:num>
  <w:num w:numId="4" w16cid:durableId="196161013">
    <w:abstractNumId w:val="3"/>
  </w:num>
  <w:num w:numId="5" w16cid:durableId="1855261773">
    <w:abstractNumId w:val="5"/>
  </w:num>
  <w:num w:numId="6" w16cid:durableId="123620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EEE"/>
    <w:rsid w:val="00051AF8"/>
    <w:rsid w:val="000A6CE1"/>
    <w:rsid w:val="000B3A0C"/>
    <w:rsid w:val="000E7C9D"/>
    <w:rsid w:val="00103CE4"/>
    <w:rsid w:val="001554D7"/>
    <w:rsid w:val="00176C97"/>
    <w:rsid w:val="00191E67"/>
    <w:rsid w:val="00224E7A"/>
    <w:rsid w:val="002501B1"/>
    <w:rsid w:val="00292B3E"/>
    <w:rsid w:val="002A1739"/>
    <w:rsid w:val="002B4A23"/>
    <w:rsid w:val="002C2218"/>
    <w:rsid w:val="002D4481"/>
    <w:rsid w:val="002E7277"/>
    <w:rsid w:val="002F09ED"/>
    <w:rsid w:val="002F5C85"/>
    <w:rsid w:val="00310FBA"/>
    <w:rsid w:val="00354BCA"/>
    <w:rsid w:val="00370E45"/>
    <w:rsid w:val="003913B9"/>
    <w:rsid w:val="003A3568"/>
    <w:rsid w:val="003C22F8"/>
    <w:rsid w:val="004050C2"/>
    <w:rsid w:val="00435E68"/>
    <w:rsid w:val="004679D3"/>
    <w:rsid w:val="00496C1C"/>
    <w:rsid w:val="004A3555"/>
    <w:rsid w:val="004A647C"/>
    <w:rsid w:val="004B1641"/>
    <w:rsid w:val="0050006C"/>
    <w:rsid w:val="00542721"/>
    <w:rsid w:val="005435C0"/>
    <w:rsid w:val="00546A37"/>
    <w:rsid w:val="00555EBC"/>
    <w:rsid w:val="0058284D"/>
    <w:rsid w:val="005949D8"/>
    <w:rsid w:val="0064628F"/>
    <w:rsid w:val="00651C51"/>
    <w:rsid w:val="00667357"/>
    <w:rsid w:val="006A3E09"/>
    <w:rsid w:val="006B76D6"/>
    <w:rsid w:val="006C0B77"/>
    <w:rsid w:val="006C76B0"/>
    <w:rsid w:val="006E66AE"/>
    <w:rsid w:val="006F00F3"/>
    <w:rsid w:val="00705A82"/>
    <w:rsid w:val="00717A71"/>
    <w:rsid w:val="007569DD"/>
    <w:rsid w:val="007D53E8"/>
    <w:rsid w:val="008242FF"/>
    <w:rsid w:val="0086182B"/>
    <w:rsid w:val="00870751"/>
    <w:rsid w:val="00885171"/>
    <w:rsid w:val="008B63B2"/>
    <w:rsid w:val="00911823"/>
    <w:rsid w:val="00922C48"/>
    <w:rsid w:val="009645C5"/>
    <w:rsid w:val="00991F37"/>
    <w:rsid w:val="009A19D8"/>
    <w:rsid w:val="009B4B43"/>
    <w:rsid w:val="009C0A43"/>
    <w:rsid w:val="00A178B1"/>
    <w:rsid w:val="00A264F1"/>
    <w:rsid w:val="00A31093"/>
    <w:rsid w:val="00A31253"/>
    <w:rsid w:val="00A41558"/>
    <w:rsid w:val="00A81055"/>
    <w:rsid w:val="00A9722F"/>
    <w:rsid w:val="00AE1C18"/>
    <w:rsid w:val="00B169B2"/>
    <w:rsid w:val="00B41B66"/>
    <w:rsid w:val="00B6363A"/>
    <w:rsid w:val="00B9111A"/>
    <w:rsid w:val="00B915B7"/>
    <w:rsid w:val="00B92574"/>
    <w:rsid w:val="00BB657B"/>
    <w:rsid w:val="00C11530"/>
    <w:rsid w:val="00C2769E"/>
    <w:rsid w:val="00C5430F"/>
    <w:rsid w:val="00C95EA2"/>
    <w:rsid w:val="00CF4BF4"/>
    <w:rsid w:val="00D049E3"/>
    <w:rsid w:val="00D754CC"/>
    <w:rsid w:val="00D75CDC"/>
    <w:rsid w:val="00D806EA"/>
    <w:rsid w:val="00DA0B42"/>
    <w:rsid w:val="00DA1236"/>
    <w:rsid w:val="00DE3E85"/>
    <w:rsid w:val="00DF0BEB"/>
    <w:rsid w:val="00E2723D"/>
    <w:rsid w:val="00E52CC5"/>
    <w:rsid w:val="00E6026B"/>
    <w:rsid w:val="00E71C34"/>
    <w:rsid w:val="00E84032"/>
    <w:rsid w:val="00EA59DF"/>
    <w:rsid w:val="00EA6D27"/>
    <w:rsid w:val="00EB1B94"/>
    <w:rsid w:val="00EC3178"/>
    <w:rsid w:val="00EE4070"/>
    <w:rsid w:val="00F064DC"/>
    <w:rsid w:val="00F12C76"/>
    <w:rsid w:val="00F16484"/>
    <w:rsid w:val="00F23AAF"/>
    <w:rsid w:val="00F617E4"/>
    <w:rsid w:val="00F70304"/>
    <w:rsid w:val="00FA26AD"/>
    <w:rsid w:val="00FA4EEE"/>
    <w:rsid w:val="00FD3AC8"/>
    <w:rsid w:val="00FF683A"/>
    <w:rsid w:val="11447FC0"/>
    <w:rsid w:val="1DE918AC"/>
    <w:rsid w:val="1F17544E"/>
    <w:rsid w:val="396642C0"/>
    <w:rsid w:val="40930DB0"/>
    <w:rsid w:val="5F844193"/>
    <w:rsid w:val="68AC68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ADDA"/>
  <w15:docId w15:val="{133B34AB-1332-42A5-BC77-96CB4F29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qFormat/>
    <w:rPr>
      <w:color w:val="0000FF"/>
      <w:u w:val="single"/>
    </w:rPr>
  </w:style>
  <w:style w:type="paragraph" w:styleId="a5">
    <w:name w:val="Body Text"/>
    <w:basedOn w:val="a"/>
    <w:link w:val="a6"/>
    <w:qFormat/>
    <w:pPr>
      <w:spacing w:after="120"/>
    </w:pPr>
    <w:rPr>
      <w:rFonts w:eastAsia="Calibri"/>
    </w:rPr>
  </w:style>
  <w:style w:type="paragraph" w:styleId="a7">
    <w:name w:val="Body Text Indent"/>
    <w:basedOn w:val="a"/>
    <w:link w:val="a8"/>
    <w:uiPriority w:val="99"/>
    <w:qFormat/>
    <w:pPr>
      <w:spacing w:after="120"/>
      <w:ind w:left="283"/>
    </w:pPr>
    <w:rPr>
      <w:rFonts w:ascii="Calibri" w:eastAsia="Calibri" w:hAnsi="Calibri"/>
    </w:rPr>
  </w:style>
  <w:style w:type="paragraph" w:styleId="a9">
    <w:name w:val="Title"/>
    <w:basedOn w:val="a"/>
    <w:next w:val="a"/>
    <w:link w:val="aa"/>
    <w:uiPriority w:val="10"/>
    <w:qFormat/>
    <w:pPr>
      <w:spacing w:after="80"/>
      <w:contextualSpacing/>
    </w:pPr>
    <w:rPr>
      <w:rFonts w:asciiTheme="majorHAnsi" w:eastAsiaTheme="majorEastAsia" w:hAnsiTheme="majorHAnsi" w:cstheme="majorBidi"/>
      <w:spacing w:val="-10"/>
      <w:kern w:val="28"/>
      <w:sz w:val="56"/>
      <w:szCs w:val="56"/>
    </w:rPr>
  </w:style>
  <w:style w:type="paragraph" w:styleId="ab">
    <w:name w:val="Normal (Web)"/>
    <w:basedOn w:val="a"/>
    <w:uiPriority w:val="99"/>
    <w:unhideWhenUsed/>
    <w:qFormat/>
    <w:pPr>
      <w:spacing w:before="100" w:beforeAutospacing="1" w:after="100" w:afterAutospacing="1"/>
    </w:pPr>
  </w:style>
  <w:style w:type="paragraph" w:styleId="ac">
    <w:name w:val="Subtitle"/>
    <w:basedOn w:val="a"/>
    <w:next w:val="a"/>
    <w:link w:val="ad"/>
    <w:uiPriority w:val="11"/>
    <w:qFormat/>
    <w:rPr>
      <w:rFonts w:asciiTheme="minorHAnsi" w:eastAsiaTheme="majorEastAsia" w:hAnsiTheme="minorHAnsi" w:cstheme="majorBidi"/>
      <w:color w:val="595959" w:themeColor="text1" w:themeTint="A6"/>
      <w:spacing w:val="15"/>
      <w:szCs w:val="28"/>
    </w:rPr>
  </w:style>
  <w:style w:type="paragraph" w:styleId="HTML">
    <w:name w:val="HTML Preformatted"/>
    <w:basedOn w:val="a"/>
    <w:link w:val="HTML0"/>
    <w:uiPriority w:val="99"/>
    <w:semiHidden/>
    <w:unhideWhenUsed/>
    <w:qFormat/>
    <w:rPr>
      <w:rFonts w:ascii="Consolas" w:hAnsi="Consolas"/>
      <w:sz w:val="20"/>
      <w:szCs w:val="20"/>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qFormat/>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qFormat/>
    <w:rPr>
      <w:rFonts w:eastAsiaTheme="majorEastAsia" w:cstheme="majorBidi"/>
      <w:color w:val="595959" w:themeColor="text1" w:themeTint="A6"/>
      <w:sz w:val="28"/>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sz w:val="28"/>
    </w:rPr>
  </w:style>
  <w:style w:type="character" w:customStyle="1" w:styleId="90">
    <w:name w:val="Заголовок 9 Знак"/>
    <w:basedOn w:val="a0"/>
    <w:link w:val="9"/>
    <w:uiPriority w:val="9"/>
    <w:semiHidden/>
    <w:qFormat/>
    <w:rPr>
      <w:rFonts w:eastAsiaTheme="majorEastAsia" w:cstheme="majorBidi"/>
      <w:color w:val="262626" w:themeColor="text1" w:themeTint="D9"/>
      <w:sz w:val="28"/>
    </w:rPr>
  </w:style>
  <w:style w:type="character" w:customStyle="1" w:styleId="aa">
    <w:name w:val="Заголовок Знак"/>
    <w:basedOn w:val="a0"/>
    <w:link w:val="a9"/>
    <w:uiPriority w:val="10"/>
    <w:qFormat/>
    <w:rPr>
      <w:rFonts w:asciiTheme="majorHAnsi" w:eastAsiaTheme="majorEastAsia" w:hAnsiTheme="majorHAnsi" w:cstheme="majorBidi"/>
      <w:spacing w:val="-10"/>
      <w:kern w:val="28"/>
      <w:sz w:val="56"/>
      <w:szCs w:val="56"/>
    </w:rPr>
  </w:style>
  <w:style w:type="character" w:customStyle="1" w:styleId="ad">
    <w:name w:val="Подзаголовок Знак"/>
    <w:basedOn w:val="a0"/>
    <w:link w:val="ac"/>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rFonts w:ascii="Times New Roman" w:hAnsi="Times New Roman"/>
      <w:i/>
      <w:iCs/>
      <w:color w:val="404040" w:themeColor="text1" w:themeTint="BF"/>
      <w:sz w:val="28"/>
    </w:rPr>
  </w:style>
  <w:style w:type="paragraph" w:styleId="ae">
    <w:name w:val="List Paragraph"/>
    <w:basedOn w:val="a"/>
    <w:link w:val="af"/>
    <w:uiPriority w:val="34"/>
    <w:qFormat/>
    <w:pPr>
      <w:ind w:left="720"/>
      <w:contextualSpacing/>
    </w:pPr>
  </w:style>
  <w:style w:type="character" w:customStyle="1" w:styleId="11">
    <w:name w:val="Сильное выделение1"/>
    <w:basedOn w:val="a0"/>
    <w:uiPriority w:val="21"/>
    <w:qFormat/>
    <w:rPr>
      <w:i/>
      <w:iCs/>
      <w:color w:val="2E74B5" w:themeColor="accent1" w:themeShade="BF"/>
    </w:rPr>
  </w:style>
  <w:style w:type="paragraph" w:styleId="af0">
    <w:name w:val="Intense Quote"/>
    <w:basedOn w:val="a"/>
    <w:next w:val="a"/>
    <w:link w:val="af1"/>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1">
    <w:name w:val="Выделенная цитата Знак"/>
    <w:basedOn w:val="a0"/>
    <w:link w:val="af0"/>
    <w:uiPriority w:val="30"/>
    <w:qFormat/>
    <w:rPr>
      <w:rFonts w:ascii="Times New Roman" w:hAnsi="Times New Roman"/>
      <w:i/>
      <w:iCs/>
      <w:color w:val="2E74B5" w:themeColor="accent1" w:themeShade="BF"/>
      <w:sz w:val="28"/>
    </w:rPr>
  </w:style>
  <w:style w:type="character" w:customStyle="1" w:styleId="12">
    <w:name w:val="Сильная ссылка1"/>
    <w:basedOn w:val="a0"/>
    <w:uiPriority w:val="32"/>
    <w:qFormat/>
    <w:rPr>
      <w:b/>
      <w:bCs/>
      <w:smallCaps/>
      <w:color w:val="2E74B5" w:themeColor="accent1" w:themeShade="BF"/>
      <w:spacing w:val="5"/>
    </w:rPr>
  </w:style>
  <w:style w:type="character" w:customStyle="1" w:styleId="af2">
    <w:name w:val="Без интервала Знак"/>
    <w:link w:val="af3"/>
    <w:qFormat/>
    <w:locked/>
  </w:style>
  <w:style w:type="paragraph" w:styleId="af3">
    <w:name w:val="No Spacing"/>
    <w:link w:val="af2"/>
    <w:qFormat/>
    <w:rPr>
      <w:kern w:val="2"/>
      <w:sz w:val="22"/>
      <w:szCs w:val="22"/>
      <w:lang w:eastAsia="en-US"/>
      <w14:ligatures w14:val="standardContextual"/>
    </w:rPr>
  </w:style>
  <w:style w:type="character" w:customStyle="1" w:styleId="13">
    <w:name w:val="Основной текст Знак1"/>
    <w:uiPriority w:val="99"/>
    <w:qFormat/>
    <w:locked/>
    <w:rPr>
      <w:rFonts w:ascii="Calibri" w:eastAsia="Calibri" w:hAnsi="Calibri" w:cs="Times New Roman" w:hint="default"/>
    </w:rPr>
  </w:style>
  <w:style w:type="character" w:customStyle="1" w:styleId="apple-style-span">
    <w:name w:val="apple-style-span"/>
    <w:basedOn w:val="a0"/>
    <w:qFormat/>
  </w:style>
  <w:style w:type="character" w:customStyle="1" w:styleId="a6">
    <w:name w:val="Основной текст Знак"/>
    <w:basedOn w:val="a0"/>
    <w:link w:val="a5"/>
    <w:qFormat/>
    <w:rPr>
      <w:rFonts w:ascii="Times New Roman" w:eastAsia="Calibri" w:hAnsi="Times New Roman" w:cs="Times New Roman"/>
      <w:kern w:val="0"/>
      <w:sz w:val="24"/>
      <w:szCs w:val="24"/>
      <w:lang w:eastAsia="ru-RU"/>
      <w14:ligatures w14:val="none"/>
    </w:rPr>
  </w:style>
  <w:style w:type="character" w:customStyle="1" w:styleId="a8">
    <w:name w:val="Основной текст с отступом Знак"/>
    <w:basedOn w:val="a0"/>
    <w:link w:val="a7"/>
    <w:uiPriority w:val="99"/>
    <w:qFormat/>
    <w:rPr>
      <w:rFonts w:ascii="Calibri" w:eastAsia="Calibri" w:hAnsi="Calibri" w:cs="Times New Roman"/>
      <w:kern w:val="0"/>
      <w:sz w:val="24"/>
      <w:szCs w:val="24"/>
      <w:lang w:eastAsia="ru-RU"/>
      <w14:ligatures w14:val="none"/>
    </w:rPr>
  </w:style>
  <w:style w:type="character" w:customStyle="1" w:styleId="af">
    <w:name w:val="Абзац списка Знак"/>
    <w:link w:val="ae"/>
    <w:uiPriority w:val="34"/>
    <w:qFormat/>
    <w:rPr>
      <w:rFonts w:ascii="Times New Roman" w:eastAsia="Times New Roman" w:hAnsi="Times New Roman" w:cs="Times New Roman"/>
      <w:kern w:val="0"/>
      <w:sz w:val="24"/>
      <w:szCs w:val="24"/>
      <w:lang w:eastAsia="ru-RU"/>
      <w14:ligatures w14:val="none"/>
    </w:rPr>
  </w:style>
  <w:style w:type="paragraph" w:customStyle="1" w:styleId="-11">
    <w:name w:val="Цветной список - Акцент 11"/>
    <w:basedOn w:val="a"/>
    <w:uiPriority w:val="99"/>
    <w:qFormat/>
    <w:pPr>
      <w:spacing w:after="200" w:line="276" w:lineRule="auto"/>
      <w:ind w:left="720"/>
      <w:contextualSpacing/>
    </w:pPr>
    <w:rPr>
      <w:rFonts w:ascii="Calibri" w:hAnsi="Calibri"/>
      <w:sz w:val="22"/>
      <w:szCs w:val="22"/>
      <w:lang w:val="uz-Cyrl-UZ" w:eastAsia="en-US"/>
    </w:rPr>
  </w:style>
  <w:style w:type="table" w:customStyle="1" w:styleId="14">
    <w:name w:val="Сетка таблицы1"/>
    <w:uiPriority w:val="9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basedOn w:val="a0"/>
    <w:link w:val="HTML"/>
    <w:uiPriority w:val="99"/>
    <w:semiHidden/>
    <w:qFormat/>
    <w:rPr>
      <w:rFonts w:ascii="Consolas" w:eastAsia="Times New Roman" w:hAnsi="Consolas" w:cs="Times New Roman"/>
      <w:kern w:val="0"/>
      <w:sz w:val="20"/>
      <w:szCs w:val="20"/>
      <w:lang w:eastAsia="ru-RU"/>
      <w14:ligatures w14:val="none"/>
    </w:rPr>
  </w:style>
  <w:style w:type="character" w:customStyle="1" w:styleId="15">
    <w:name w:val="Неразрешенное упоминание1"/>
    <w:basedOn w:val="a0"/>
    <w:uiPriority w:val="99"/>
    <w:semiHidden/>
    <w:unhideWhenUsed/>
    <w:qFormat/>
    <w:rPr>
      <w:color w:val="605E5C"/>
      <w:shd w:val="clear" w:color="auto" w:fill="E1DFDD"/>
    </w:rPr>
  </w:style>
  <w:style w:type="paragraph" w:customStyle="1" w:styleId="western">
    <w:name w:val="western"/>
    <w:basedOn w:val="a"/>
    <w:qFormat/>
    <w:pPr>
      <w:suppressAutoHyphens/>
      <w:spacing w:before="100" w:beforeAutospacing="1" w:after="100" w:afterAutospacing="1"/>
      <w:ind w:leftChars="-1" w:left="-1" w:hangingChars="1" w:hanging="1"/>
      <w:textAlignment w:val="top"/>
      <w:outlineLvl w:val="0"/>
    </w:pPr>
    <w:rPr>
      <w:position w:val="-1"/>
    </w:rPr>
  </w:style>
  <w:style w:type="paragraph" w:styleId="af4">
    <w:name w:val="header"/>
    <w:basedOn w:val="a"/>
    <w:link w:val="af5"/>
    <w:uiPriority w:val="99"/>
    <w:unhideWhenUsed/>
    <w:rsid w:val="00E52CC5"/>
    <w:pPr>
      <w:tabs>
        <w:tab w:val="center" w:pos="4677"/>
        <w:tab w:val="right" w:pos="9355"/>
      </w:tabs>
    </w:pPr>
  </w:style>
  <w:style w:type="character" w:customStyle="1" w:styleId="af5">
    <w:name w:val="Верхний колонтитул Знак"/>
    <w:basedOn w:val="a0"/>
    <w:link w:val="af4"/>
    <w:uiPriority w:val="99"/>
    <w:rsid w:val="00E52CC5"/>
    <w:rPr>
      <w:rFonts w:ascii="Times New Roman" w:eastAsia="Times New Roman" w:hAnsi="Times New Roman" w:cs="Times New Roman"/>
      <w:sz w:val="24"/>
      <w:szCs w:val="24"/>
    </w:rPr>
  </w:style>
  <w:style w:type="paragraph" w:styleId="af6">
    <w:name w:val="footer"/>
    <w:basedOn w:val="a"/>
    <w:link w:val="af7"/>
    <w:uiPriority w:val="99"/>
    <w:unhideWhenUsed/>
    <w:rsid w:val="00E52CC5"/>
    <w:pPr>
      <w:tabs>
        <w:tab w:val="center" w:pos="4677"/>
        <w:tab w:val="right" w:pos="9355"/>
      </w:tabs>
    </w:pPr>
  </w:style>
  <w:style w:type="character" w:customStyle="1" w:styleId="af7">
    <w:name w:val="Нижний колонтитул Знак"/>
    <w:basedOn w:val="a0"/>
    <w:link w:val="af6"/>
    <w:uiPriority w:val="99"/>
    <w:rsid w:val="00E52C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links.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smedserv.com/" TargetMode="External"/><Relationship Id="rId17" Type="http://schemas.openxmlformats.org/officeDocument/2006/relationships/hyperlink" Target="http://www.ksmed.ru/pat/gynecology" TargetMode="External"/><Relationship Id="rId2" Type="http://schemas.openxmlformats.org/officeDocument/2006/relationships/numbering" Target="numbering.xml"/><Relationship Id="rId16" Type="http://schemas.openxmlformats.org/officeDocument/2006/relationships/hyperlink" Target="http://www.med-lib.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poisk.ru/" TargetMode="External"/><Relationship Id="rId5" Type="http://schemas.openxmlformats.org/officeDocument/2006/relationships/webSettings" Target="webSettings.xml"/><Relationship Id="rId15" Type="http://schemas.openxmlformats.org/officeDocument/2006/relationships/hyperlink" Target="http://www.medland.ru" TargetMode="External"/><Relationship Id="rId10" Type="http://schemas.openxmlformats.org/officeDocument/2006/relationships/hyperlink" Target="http://www.minzdrav.u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dscap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8E2FB-A394-4CA5-A9F5-B8F99BD9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6884</Words>
  <Characters>39240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O`tkir</dc:creator>
  <cp:lastModifiedBy>фвьшт</cp:lastModifiedBy>
  <cp:revision>39</cp:revision>
  <cp:lastPrinted>2026-01-06T10:16:00Z</cp:lastPrinted>
  <dcterms:created xsi:type="dcterms:W3CDTF">2025-08-21T18:20:00Z</dcterms:created>
  <dcterms:modified xsi:type="dcterms:W3CDTF">2026-02-17T09:57:00Z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8D6DA15515744D6C95BB4C3E6D7B0B62_12</vt:lpwstr>
  </property>
</Properties>
</file>